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5" w:type="dxa"/>
        <w:tblInd w:w="-12" w:type="dxa"/>
        <w:tblLayout w:type="fixed"/>
        <w:tblLook w:val="0000" w:firstRow="0" w:lastRow="0" w:firstColumn="0" w:lastColumn="0" w:noHBand="0" w:noVBand="0"/>
      </w:tblPr>
      <w:tblGrid>
        <w:gridCol w:w="3522"/>
        <w:gridCol w:w="6044"/>
        <w:gridCol w:w="59"/>
      </w:tblGrid>
      <w:tr w:rsidR="006A160A" w:rsidRPr="006A160A" w:rsidTr="00840B75">
        <w:trPr>
          <w:gridAfter w:val="1"/>
          <w:wAfter w:w="59" w:type="dxa"/>
        </w:trPr>
        <w:tc>
          <w:tcPr>
            <w:tcW w:w="3522" w:type="dxa"/>
          </w:tcPr>
          <w:p w:rsidR="006A160A" w:rsidRPr="006A160A" w:rsidRDefault="006A160A" w:rsidP="006A160A">
            <w:pPr>
              <w:jc w:val="center"/>
              <w:rPr>
                <w:sz w:val="26"/>
                <w:szCs w:val="26"/>
              </w:rPr>
            </w:pPr>
            <w:r w:rsidRPr="006A160A">
              <w:rPr>
                <w:sz w:val="26"/>
                <w:szCs w:val="26"/>
              </w:rPr>
              <w:t>UBND TỈNH QUẢNG NGÃI</w:t>
            </w:r>
          </w:p>
          <w:p w:rsidR="006A160A" w:rsidRPr="006A160A" w:rsidRDefault="006A160A" w:rsidP="006A160A">
            <w:pPr>
              <w:keepNext/>
              <w:jc w:val="center"/>
              <w:outlineLvl w:val="1"/>
              <w:rPr>
                <w:b/>
                <w:sz w:val="26"/>
                <w:szCs w:val="26"/>
              </w:rPr>
            </w:pPr>
            <w:r w:rsidRPr="006A160A">
              <w:rPr>
                <w:i/>
                <w:iCs/>
                <w:noProof/>
                <w:sz w:val="26"/>
                <w:szCs w:val="26"/>
              </w:rPr>
              <mc:AlternateContent>
                <mc:Choice Requires="wps">
                  <w:drawing>
                    <wp:anchor distT="0" distB="0" distL="114300" distR="114300" simplePos="0" relativeHeight="251659264" behindDoc="0" locked="0" layoutInCell="1" allowOverlap="1" wp14:anchorId="7D8E843F" wp14:editId="5F747127">
                      <wp:simplePos x="0" y="0"/>
                      <wp:positionH relativeFrom="column">
                        <wp:posOffset>616585</wp:posOffset>
                      </wp:positionH>
                      <wp:positionV relativeFrom="paragraph">
                        <wp:posOffset>194945</wp:posOffset>
                      </wp:positionV>
                      <wp:extent cx="835660" cy="0"/>
                      <wp:effectExtent l="0" t="0" r="21590" b="19050"/>
                      <wp:wrapNone/>
                      <wp:docPr id="3" name="Straight Connector 3"/>
                      <wp:cNvGraphicFramePr/>
                      <a:graphic xmlns:a="http://schemas.openxmlformats.org/drawingml/2006/main">
                        <a:graphicData uri="http://schemas.microsoft.com/office/word/2010/wordprocessingShape">
                          <wps:wsp>
                            <wps:cNvCnPr/>
                            <wps:spPr>
                              <a:xfrm>
                                <a:off x="0" y="0"/>
                                <a:ext cx="83566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199F2701"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8.55pt,15.35pt" to="114.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"/>
                  </w:pict>
                </mc:Fallback>
              </mc:AlternateContent>
            </w:r>
            <w:r w:rsidRPr="006A160A">
              <w:rPr>
                <w:b/>
                <w:sz w:val="26"/>
                <w:szCs w:val="26"/>
              </w:rPr>
              <w:t>SỞ TÀI CHÍNH</w:t>
            </w:r>
          </w:p>
        </w:tc>
        <w:tc>
          <w:tcPr>
            <w:tcW w:w="6044" w:type="dxa"/>
          </w:tcPr>
          <w:p w:rsidR="006A160A" w:rsidRPr="006A160A" w:rsidRDefault="006A160A" w:rsidP="006A160A">
            <w:pPr>
              <w:keepNext/>
              <w:jc w:val="both"/>
              <w:outlineLvl w:val="1"/>
              <w:rPr>
                <w:b/>
                <w:sz w:val="26"/>
                <w:szCs w:val="26"/>
              </w:rPr>
            </w:pPr>
            <w:r w:rsidRPr="006A160A">
              <w:rPr>
                <w:b/>
                <w:sz w:val="26"/>
                <w:szCs w:val="26"/>
              </w:rPr>
              <w:t>CỘNG HÒA XÃ HỘI CHỦ NGHĨA VIỆT NAM</w:t>
            </w:r>
          </w:p>
          <w:p w:rsidR="006A160A" w:rsidRPr="006A160A" w:rsidRDefault="006A160A" w:rsidP="006A160A">
            <w:pPr>
              <w:keepNext/>
              <w:jc w:val="center"/>
              <w:outlineLvl w:val="2"/>
              <w:rPr>
                <w:b/>
                <w:bCs/>
                <w:sz w:val="26"/>
                <w:szCs w:val="26"/>
                <w:lang w:val="fi-FI"/>
              </w:rPr>
            </w:pPr>
            <w:r w:rsidRPr="006A160A">
              <w:rPr>
                <w:b/>
                <w:bCs/>
                <w:sz w:val="26"/>
                <w:szCs w:val="26"/>
                <w:lang w:val="fi-FI"/>
              </w:rPr>
              <w:t>Độc lập - Tự do - Hạnh phúc</w:t>
            </w:r>
          </w:p>
        </w:tc>
      </w:tr>
      <w:tr w:rsidR="006A160A" w:rsidRPr="006A160A" w:rsidTr="00840B75">
        <w:trPr>
          <w:gridAfter w:val="1"/>
          <w:wAfter w:w="59" w:type="dxa"/>
          <w:trHeight w:val="391"/>
        </w:trPr>
        <w:tc>
          <w:tcPr>
            <w:tcW w:w="3522" w:type="dxa"/>
          </w:tcPr>
          <w:p w:rsidR="006A160A" w:rsidRPr="006A160A" w:rsidRDefault="006A160A" w:rsidP="006A160A">
            <w:pPr>
              <w:spacing w:before="120"/>
              <w:jc w:val="center"/>
              <w:rPr>
                <w:sz w:val="26"/>
                <w:szCs w:val="26"/>
              </w:rPr>
            </w:pPr>
            <w:r w:rsidRPr="006A160A">
              <w:rPr>
                <w:sz w:val="26"/>
                <w:szCs w:val="26"/>
              </w:rPr>
              <w:t>Số:               /STC-QLNS</w:t>
            </w:r>
          </w:p>
        </w:tc>
        <w:tc>
          <w:tcPr>
            <w:tcW w:w="6044" w:type="dxa"/>
          </w:tcPr>
          <w:p w:rsidR="006A160A" w:rsidRPr="006A160A" w:rsidRDefault="006A160A" w:rsidP="006D19EB">
            <w:pPr>
              <w:spacing w:before="120"/>
              <w:jc w:val="center"/>
              <w:rPr>
                <w:i/>
                <w:iCs/>
                <w:sz w:val="26"/>
                <w:szCs w:val="26"/>
              </w:rPr>
            </w:pPr>
            <w:r w:rsidRPr="006A160A">
              <w:rPr>
                <w:i/>
                <w:iCs/>
                <w:noProof/>
                <w:sz w:val="26"/>
                <w:szCs w:val="26"/>
              </w:rPr>
              <mc:AlternateContent>
                <mc:Choice Requires="wps">
                  <w:drawing>
                    <wp:anchor distT="0" distB="0" distL="114300" distR="114300" simplePos="0" relativeHeight="251660288" behindDoc="0" locked="0" layoutInCell="1" allowOverlap="1" wp14:anchorId="1125C036" wp14:editId="704B7F54">
                      <wp:simplePos x="0" y="0"/>
                      <wp:positionH relativeFrom="column">
                        <wp:posOffset>859155</wp:posOffset>
                      </wp:positionH>
                      <wp:positionV relativeFrom="paragraph">
                        <wp:posOffset>15240</wp:posOffset>
                      </wp:positionV>
                      <wp:extent cx="1991484" cy="0"/>
                      <wp:effectExtent l="0" t="0" r="27940" b="19050"/>
                      <wp:wrapNone/>
                      <wp:docPr id="4" name="Straight Connector 4"/>
                      <wp:cNvGraphicFramePr/>
                      <a:graphic xmlns:a="http://schemas.openxmlformats.org/drawingml/2006/main">
                        <a:graphicData uri="http://schemas.microsoft.com/office/word/2010/wordprocessingShape">
                          <wps:wsp>
                            <wps:cNvCnPr/>
                            <wps:spPr>
                              <a:xfrm>
                                <a:off x="0" y="0"/>
                                <a:ext cx="1991484"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053CEC2F"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7.65pt,1.2pt" to="224.4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"/>
                  </w:pict>
                </mc:Fallback>
              </mc:AlternateContent>
            </w:r>
            <w:r w:rsidRPr="006A160A">
              <w:rPr>
                <w:i/>
                <w:iCs/>
                <w:sz w:val="26"/>
                <w:szCs w:val="26"/>
              </w:rPr>
              <w:t xml:space="preserve">Quảng Ngãi, ngày        tháng </w:t>
            </w:r>
            <w:r w:rsidR="006D19EB">
              <w:rPr>
                <w:i/>
                <w:iCs/>
                <w:sz w:val="26"/>
                <w:szCs w:val="26"/>
              </w:rPr>
              <w:t>10</w:t>
            </w:r>
            <w:r w:rsidRPr="006A160A">
              <w:rPr>
                <w:i/>
                <w:iCs/>
                <w:sz w:val="26"/>
                <w:szCs w:val="26"/>
              </w:rPr>
              <w:t xml:space="preserve"> năm 2025</w:t>
            </w:r>
          </w:p>
        </w:tc>
      </w:tr>
      <w:tr w:rsidR="006A160A" w:rsidRPr="006A160A" w:rsidTr="00840B75">
        <w:tc>
          <w:tcPr>
            <w:tcW w:w="3522" w:type="dxa"/>
          </w:tcPr>
          <w:p w:rsidR="006A160A" w:rsidRPr="006A160A" w:rsidRDefault="006A160A" w:rsidP="006A160A">
            <w:pPr>
              <w:ind w:right="311"/>
              <w:jc w:val="center"/>
              <w:rPr>
                <w:sz w:val="26"/>
                <w:szCs w:val="26"/>
              </w:rPr>
            </w:pPr>
            <w:r w:rsidRPr="006A160A">
              <w:rPr>
                <w:sz w:val="26"/>
                <w:szCs w:val="26"/>
              </w:rPr>
              <w:t>V/v tham gia ý kiến dự thảo Nghị quyết của HĐND tỉnh Quảng Ngãi</w:t>
            </w:r>
          </w:p>
        </w:tc>
        <w:tc>
          <w:tcPr>
            <w:tcW w:w="6103" w:type="dxa"/>
            <w:gridSpan w:val="2"/>
          </w:tcPr>
          <w:p w:rsidR="006A160A" w:rsidRPr="006A160A" w:rsidRDefault="006A160A" w:rsidP="006A160A"/>
          <w:p w:rsidR="006A160A" w:rsidRPr="006A160A" w:rsidRDefault="006A160A" w:rsidP="006A160A"/>
          <w:p w:rsidR="006A160A" w:rsidRPr="006A160A" w:rsidRDefault="006A160A" w:rsidP="006A160A">
            <w:pPr>
              <w:tabs>
                <w:tab w:val="left" w:pos="720"/>
                <w:tab w:val="center" w:pos="4320"/>
                <w:tab w:val="right" w:pos="8640"/>
              </w:tabs>
              <w:rPr>
                <w:bCs/>
              </w:rPr>
            </w:pPr>
          </w:p>
        </w:tc>
      </w:tr>
    </w:tbl>
    <w:p w:rsidR="006A160A" w:rsidRPr="006A160A" w:rsidRDefault="006A160A" w:rsidP="006A160A">
      <w:pPr>
        <w:ind w:firstLine="720"/>
        <w:rPr>
          <w:sz w:val="16"/>
          <w:szCs w:val="16"/>
        </w:rPr>
      </w:pPr>
      <w:r w:rsidRPr="006A160A">
        <w:t xml:space="preserve">  </w:t>
      </w:r>
      <w:r w:rsidRPr="006A160A">
        <w:tab/>
        <w:t xml:space="preserve">            </w:t>
      </w:r>
      <w:r w:rsidRPr="006A160A">
        <w:rPr>
          <w:sz w:val="16"/>
          <w:szCs w:val="16"/>
        </w:rPr>
        <w:t xml:space="preserve"> </w:t>
      </w:r>
    </w:p>
    <w:p w:rsidR="006A160A" w:rsidRPr="006A160A" w:rsidRDefault="006A160A" w:rsidP="006A160A">
      <w:pPr>
        <w:ind w:firstLine="720"/>
      </w:pPr>
      <w:r w:rsidRPr="006A160A">
        <w:rPr>
          <w:sz w:val="16"/>
          <w:szCs w:val="16"/>
        </w:rPr>
        <w:tab/>
      </w:r>
      <w:r w:rsidRPr="006A160A">
        <w:rPr>
          <w:sz w:val="16"/>
          <w:szCs w:val="16"/>
        </w:rPr>
        <w:tab/>
        <w:t xml:space="preserve"> </w:t>
      </w:r>
      <w:r w:rsidRPr="006A160A">
        <w:t xml:space="preserve">Kính gửi:  </w:t>
      </w:r>
    </w:p>
    <w:p w:rsidR="006A160A" w:rsidRPr="006A160A" w:rsidRDefault="006A160A" w:rsidP="006A160A">
      <w:pPr>
        <w:numPr>
          <w:ilvl w:val="0"/>
          <w:numId w:val="5"/>
        </w:numPr>
        <w:ind w:left="3458" w:hanging="238"/>
        <w:rPr>
          <w:sz w:val="16"/>
          <w:szCs w:val="16"/>
        </w:rPr>
      </w:pPr>
      <w:r w:rsidRPr="006A160A">
        <w:t>Các Sở, ban, ngành thuộc tỉnh;</w:t>
      </w:r>
    </w:p>
    <w:p w:rsidR="006A160A" w:rsidRPr="006A160A" w:rsidRDefault="006A160A" w:rsidP="006A160A">
      <w:pPr>
        <w:numPr>
          <w:ilvl w:val="0"/>
          <w:numId w:val="5"/>
        </w:numPr>
        <w:ind w:left="3458" w:hanging="238"/>
        <w:rPr>
          <w:sz w:val="16"/>
          <w:szCs w:val="16"/>
        </w:rPr>
      </w:pPr>
      <w:r w:rsidRPr="006A160A">
        <w:t>Cơ quan Ủy ban Mặt trận Tổ quốc Việt Nam tỉnh;</w:t>
      </w:r>
    </w:p>
    <w:p w:rsidR="006A160A" w:rsidRPr="006A160A" w:rsidRDefault="006A160A" w:rsidP="006A160A">
      <w:pPr>
        <w:ind w:left="2500" w:firstLine="720"/>
        <w:rPr>
          <w:sz w:val="16"/>
          <w:szCs w:val="16"/>
        </w:rPr>
      </w:pPr>
      <w:r w:rsidRPr="006A160A">
        <w:t>-  Các cơ quan Trung ương đóng trên địa bàn tỉnh;</w:t>
      </w:r>
    </w:p>
    <w:p w:rsidR="006A160A" w:rsidRPr="006A160A" w:rsidRDefault="006A160A" w:rsidP="006A160A">
      <w:pPr>
        <w:numPr>
          <w:ilvl w:val="0"/>
          <w:numId w:val="5"/>
        </w:numPr>
        <w:ind w:left="3458" w:hanging="238"/>
        <w:rPr>
          <w:sz w:val="16"/>
          <w:szCs w:val="16"/>
        </w:rPr>
      </w:pPr>
      <w:r w:rsidRPr="006A160A">
        <w:t>UBND các xã, phường, đặc khu.</w:t>
      </w:r>
    </w:p>
    <w:p w:rsidR="006A160A" w:rsidRPr="006A160A" w:rsidRDefault="006A160A" w:rsidP="006A160A">
      <w:pPr>
        <w:spacing w:before="120" w:after="120"/>
        <w:ind w:firstLine="720"/>
        <w:rPr>
          <w:sz w:val="4"/>
          <w:szCs w:val="4"/>
        </w:rPr>
      </w:pPr>
    </w:p>
    <w:p w:rsidR="006A160A" w:rsidRPr="006A160A" w:rsidRDefault="006A160A" w:rsidP="006A160A">
      <w:pPr>
        <w:spacing w:before="120"/>
        <w:ind w:firstLine="567"/>
        <w:jc w:val="both"/>
      </w:pPr>
      <w:r w:rsidRPr="006A160A">
        <w:t xml:space="preserve">Thực hiện chỉ đạo của Chủ tịch UBND tỉnh tại Công văn số </w:t>
      </w:r>
      <w:r w:rsidR="006D19EB">
        <w:t>3913</w:t>
      </w:r>
      <w:r w:rsidRPr="006A160A">
        <w:t>/UBND-</w:t>
      </w:r>
      <w:r w:rsidR="006D19EB">
        <w:t>NNMT</w:t>
      </w:r>
      <w:r w:rsidRPr="006A160A">
        <w:t xml:space="preserve"> ngày </w:t>
      </w:r>
      <w:r w:rsidR="006D19EB">
        <w:t>25</w:t>
      </w:r>
      <w:r w:rsidRPr="006A160A">
        <w:t xml:space="preserve">/10/2025 về việc xây dựng Nghị quyết </w:t>
      </w:r>
      <w:r w:rsidR="007E6C7F">
        <w:t>quy định nhiệm vụ chi về đa dạng sinh học của ngân sách cấp tỉnh</w:t>
      </w:r>
      <w:r w:rsidR="00F27FC4">
        <w:t xml:space="preserve"> và ngân sách cấp xã trên địa bàn tỉnh Quảng Ngãi</w:t>
      </w:r>
      <w:r w:rsidRPr="006A160A">
        <w:t>.</w:t>
      </w:r>
    </w:p>
    <w:p w:rsidR="000E1A97" w:rsidRPr="0069572B" w:rsidRDefault="000E1A97" w:rsidP="000E1A97">
      <w:pPr>
        <w:widowControl w:val="0"/>
        <w:spacing w:before="120"/>
        <w:ind w:firstLine="720"/>
        <w:jc w:val="both"/>
        <w:rPr>
          <w:i/>
        </w:rPr>
      </w:pPr>
      <w:r w:rsidRPr="00845B2C">
        <w:rPr>
          <w:lang w:val="pl-PL"/>
        </w:rPr>
        <w:t xml:space="preserve">Theo quy định </w:t>
      </w:r>
      <w:r>
        <w:t>t</w:t>
      </w:r>
      <w:r w:rsidRPr="0006181C">
        <w:t xml:space="preserve">ại Điều 4 Thông tư số </w:t>
      </w:r>
      <w:r w:rsidRPr="003B549D">
        <w:rPr>
          <w:iCs/>
          <w:color w:val="000000"/>
        </w:rPr>
        <w:t>160/2014/TTLT-BTC-BTNMT ngày 29 tháng 10 năm 2014 của Bộ trưởng Bộ Tài chính, Bộ trưởng Bộ Tài nguyên và Môi trường</w:t>
      </w:r>
      <w:r>
        <w:rPr>
          <w:iCs/>
          <w:color w:val="000000"/>
        </w:rPr>
        <w:t xml:space="preserve"> quy định</w:t>
      </w:r>
      <w:r w:rsidRPr="0006181C">
        <w:t xml:space="preserve">: </w:t>
      </w:r>
      <w:r w:rsidRPr="0006181C">
        <w:rPr>
          <w:i/>
        </w:rPr>
        <w:t>“</w:t>
      </w:r>
      <w:r w:rsidRPr="003B549D">
        <w:rPr>
          <w:i/>
        </w:rPr>
        <w:t>Việc quy định cụ thể các nhiệm vụ chi về đa dạng sinh học nêu trên của ngân sách địa phương cho các cấp ngân sách ở địa phương do Ủy ban nhân dân cấp tỉnh trình Hội đồ</w:t>
      </w:r>
      <w:r>
        <w:rPr>
          <w:i/>
        </w:rPr>
        <w:t>ng nhân dân cùng cấp quyết định”</w:t>
      </w:r>
      <w:r w:rsidRPr="00845B2C">
        <w:t xml:space="preserve">. Thực hiện quy định nêu trên, HĐND tỉnh Quảng Ngãi (cũ) đã ban hành Nghị quyết số </w:t>
      </w:r>
      <w:r>
        <w:t>03/2018</w:t>
      </w:r>
      <w:r w:rsidRPr="00845B2C">
        <w:t xml:space="preserve">/NQ-HĐND ngày </w:t>
      </w:r>
      <w:r>
        <w:t>13/7/2018;</w:t>
      </w:r>
      <w:r w:rsidRPr="00845B2C">
        <w:t xml:space="preserve"> HĐND tỉnh Kon Tum (cũ) </w:t>
      </w:r>
      <w:r>
        <w:t>không ban hành Nghị quyết.</w:t>
      </w:r>
    </w:p>
    <w:p w:rsidR="000E1A97" w:rsidRDefault="000E1A97" w:rsidP="009A6CAE">
      <w:pPr>
        <w:pStyle w:val="BodyText"/>
        <w:spacing w:before="120"/>
        <w:ind w:firstLine="720"/>
        <w:jc w:val="both"/>
      </w:pPr>
      <w:r>
        <w:t xml:space="preserve"> </w:t>
      </w:r>
      <w:r w:rsidRPr="005D3073">
        <w:t xml:space="preserve">Thực hiện Nghị quyết số 202/2025/QH15 ngày 12 tháng 6 năm 2025 của Quốc hội về việc sắp xếp đơn vị hành chính cấp tỉnh, </w:t>
      </w:r>
      <w:r w:rsidRPr="005815D7">
        <w:rPr>
          <w:rFonts w:cs="Tahoma"/>
          <w:szCs w:val="16"/>
        </w:rPr>
        <w:t>để phù hợp với mô hình chính quyền địa phương 02 cấp và áp dụng văn bản quy phạm pháp luật thống nhất trên địa bàn tỉnh Quảng Ngãi (mới)</w:t>
      </w:r>
      <w:r>
        <w:rPr>
          <w:rFonts w:cs="Tahoma"/>
          <w:szCs w:val="16"/>
        </w:rPr>
        <w:t xml:space="preserve"> </w:t>
      </w:r>
      <w:r w:rsidRPr="00845B2C">
        <w:t xml:space="preserve">theo nhiệm vụ được giao quy định tại </w:t>
      </w:r>
      <w:r w:rsidRPr="005815D7">
        <w:rPr>
          <w:rFonts w:cs="Tahoma"/>
          <w:szCs w:val="16"/>
        </w:rPr>
        <w:t xml:space="preserve">Điều 4 Thông tư số </w:t>
      </w:r>
      <w:r w:rsidRPr="005815D7">
        <w:t xml:space="preserve">160/2014/TTLT-BTC-BTNMT ngày 29 tháng 10 năm 2014 của Bộ trưởng Bộ Tài chính, Bộ trưởng Bộ Tài nguyên và Môi trường </w:t>
      </w:r>
      <w:r w:rsidRPr="00845B2C">
        <w:t>trên địa bàn tỉn</w:t>
      </w:r>
      <w:r>
        <w:t>h Quảng Ngãi (sau khi sáp nhập)</w:t>
      </w:r>
      <w:r w:rsidR="009A6CAE">
        <w:t>.</w:t>
      </w:r>
    </w:p>
    <w:p w:rsidR="006A160A" w:rsidRPr="006A160A" w:rsidRDefault="006A160A" w:rsidP="006A160A">
      <w:pPr>
        <w:shd w:val="clear" w:color="auto" w:fill="FFFFFF"/>
        <w:spacing w:before="120"/>
        <w:ind w:firstLine="720"/>
        <w:jc w:val="both"/>
        <w:rPr>
          <w:lang w:val="pl-PL" w:eastAsia="x-none"/>
        </w:rPr>
      </w:pPr>
      <w:r w:rsidRPr="006A160A">
        <w:rPr>
          <w:lang w:val="pl-PL" w:eastAsia="x-none"/>
        </w:rPr>
        <w:t xml:space="preserve">Sở Tài chính dự thảo Tờ trình của UBND tỉnh và dự thảo Nghị quyết HĐND tỉnh ban hành </w:t>
      </w:r>
      <w:r w:rsidRPr="006A160A">
        <w:t xml:space="preserve">quy định </w:t>
      </w:r>
      <w:r w:rsidR="007607B2">
        <w:t xml:space="preserve">nhiệm vụ chi về đa dạng sinh học của ngân sách cấp tỉnh và ngân sách cấp xã trên địa bàn tỉnh Quảng Ngãi </w:t>
      </w:r>
      <w:r w:rsidRPr="006A160A">
        <w:rPr>
          <w:lang w:val="pl-PL" w:eastAsia="x-none"/>
        </w:rPr>
        <w:t>kèm theo Công văn này.</w:t>
      </w:r>
    </w:p>
    <w:p w:rsidR="006A160A" w:rsidRPr="006A160A" w:rsidRDefault="006A160A" w:rsidP="006A160A">
      <w:pPr>
        <w:spacing w:before="120"/>
        <w:ind w:firstLine="720"/>
        <w:jc w:val="both"/>
        <w:rPr>
          <w:lang w:val="pl-PL"/>
        </w:rPr>
      </w:pPr>
      <w:r w:rsidRPr="006A160A">
        <w:rPr>
          <w:lang w:val="pl-PL"/>
        </w:rPr>
        <w:t xml:space="preserve">Để có cơ sở tổng hợp, tham mưu cấp có thẩm quyền, Sở Tài chính kính đề nghị các cơ quan, đơn vị, địa phương có ý kiến tham gia góp ý các dự thảo nêu trên và gửi về Sở Tài chính </w:t>
      </w:r>
      <w:r w:rsidRPr="006A160A">
        <w:rPr>
          <w:b/>
          <w:lang w:val="pl-PL"/>
        </w:rPr>
        <w:t xml:space="preserve">trước ngày </w:t>
      </w:r>
      <w:r w:rsidR="000C2C65">
        <w:rPr>
          <w:b/>
          <w:lang w:val="pl-PL"/>
        </w:rPr>
        <w:t>06/11</w:t>
      </w:r>
      <w:r w:rsidRPr="006A160A">
        <w:rPr>
          <w:b/>
          <w:lang w:val="pl-PL"/>
        </w:rPr>
        <w:t>/2025</w:t>
      </w:r>
      <w:r w:rsidRPr="006A160A">
        <w:rPr>
          <w:lang w:val="pl-PL"/>
        </w:rPr>
        <w:t xml:space="preserve">. </w:t>
      </w:r>
    </w:p>
    <w:p w:rsidR="006A160A" w:rsidRPr="006A160A" w:rsidRDefault="006A160A" w:rsidP="006A160A">
      <w:pPr>
        <w:spacing w:before="120"/>
        <w:ind w:firstLine="720"/>
        <w:jc w:val="both"/>
        <w:rPr>
          <w:i/>
          <w:lang w:val="pl-PL"/>
        </w:rPr>
      </w:pPr>
      <w:r w:rsidRPr="006A160A">
        <w:rPr>
          <w:i/>
          <w:lang w:val="pl-PL"/>
        </w:rPr>
        <w:t xml:space="preserve"> (Dự thảo Nghị quyết của HĐND tỉnh được đăng tải trên cổng thông tin điện tử tại địa chỉ: https://gopyduthao.quangngai.gov.vn)</w:t>
      </w:r>
    </w:p>
    <w:p w:rsidR="006A160A" w:rsidRDefault="006A160A" w:rsidP="006A160A">
      <w:pPr>
        <w:spacing w:before="120"/>
        <w:ind w:firstLine="720"/>
        <w:jc w:val="both"/>
        <w:rPr>
          <w:lang w:val="pl-PL"/>
        </w:rPr>
      </w:pPr>
      <w:r w:rsidRPr="006A160A">
        <w:rPr>
          <w:lang w:val="pl-PL"/>
        </w:rPr>
        <w:lastRenderedPageBreak/>
        <w:t>Sở Tài chính kính đề nghị các cơ quan, đơn vị, địa phương phối hợp thực hiện./.</w:t>
      </w:r>
    </w:p>
    <w:p w:rsidR="002D33E4" w:rsidRPr="002D33E4" w:rsidRDefault="002D33E4" w:rsidP="006A160A">
      <w:pPr>
        <w:spacing w:before="120"/>
        <w:ind w:firstLine="720"/>
        <w:jc w:val="both"/>
        <w:rPr>
          <w:sz w:val="4"/>
          <w:lang w:val="pl-PL"/>
        </w:rPr>
      </w:pPr>
    </w:p>
    <w:tbl>
      <w:tblPr>
        <w:tblW w:w="9348" w:type="dxa"/>
        <w:tblLayout w:type="fixed"/>
        <w:tblLook w:val="0000" w:firstRow="0" w:lastRow="0" w:firstColumn="0" w:lastColumn="0" w:noHBand="0" w:noVBand="0"/>
      </w:tblPr>
      <w:tblGrid>
        <w:gridCol w:w="3328"/>
        <w:gridCol w:w="20"/>
        <w:gridCol w:w="21"/>
        <w:gridCol w:w="5953"/>
        <w:gridCol w:w="26"/>
      </w:tblGrid>
      <w:tr w:rsidR="006A160A" w:rsidRPr="006A160A" w:rsidTr="00840B75">
        <w:trPr>
          <w:gridAfter w:val="1"/>
          <w:wAfter w:w="26" w:type="dxa"/>
        </w:trPr>
        <w:tc>
          <w:tcPr>
            <w:tcW w:w="3328" w:type="dxa"/>
          </w:tcPr>
          <w:p w:rsidR="006A160A" w:rsidRPr="006A160A" w:rsidRDefault="006A160A" w:rsidP="006A160A">
            <w:pPr>
              <w:spacing w:before="60"/>
              <w:rPr>
                <w:b/>
                <w:iCs/>
                <w:sz w:val="26"/>
                <w:szCs w:val="26"/>
              </w:rPr>
            </w:pPr>
          </w:p>
        </w:tc>
        <w:tc>
          <w:tcPr>
            <w:tcW w:w="5994" w:type="dxa"/>
            <w:gridSpan w:val="3"/>
          </w:tcPr>
          <w:p w:rsidR="006A160A" w:rsidRPr="006A160A" w:rsidRDefault="006A160A" w:rsidP="006A160A">
            <w:pPr>
              <w:spacing w:before="60"/>
              <w:jc w:val="center"/>
              <w:rPr>
                <w:b/>
                <w:iCs/>
              </w:rPr>
            </w:pPr>
            <w:r w:rsidRPr="006A160A">
              <w:rPr>
                <w:b/>
                <w:iCs/>
              </w:rPr>
              <w:t>KT. GIÁM ĐỐC</w:t>
            </w:r>
          </w:p>
        </w:tc>
      </w:tr>
      <w:tr w:rsidR="006A160A" w:rsidRPr="006A160A" w:rsidTr="00840B75">
        <w:tc>
          <w:tcPr>
            <w:tcW w:w="3369" w:type="dxa"/>
            <w:gridSpan w:val="3"/>
          </w:tcPr>
          <w:p w:rsidR="006A160A" w:rsidRPr="006A160A" w:rsidRDefault="006A160A" w:rsidP="006A160A">
            <w:pPr>
              <w:rPr>
                <w:sz w:val="24"/>
                <w:szCs w:val="24"/>
                <w:lang w:val="nl-NL"/>
              </w:rPr>
            </w:pPr>
            <w:r w:rsidRPr="006A160A">
              <w:rPr>
                <w:b/>
                <w:i/>
                <w:sz w:val="24"/>
                <w:szCs w:val="24"/>
                <w:lang w:val="nl-NL"/>
              </w:rPr>
              <w:t xml:space="preserve">Nơi nhận: </w:t>
            </w:r>
          </w:p>
        </w:tc>
        <w:tc>
          <w:tcPr>
            <w:tcW w:w="5979" w:type="dxa"/>
            <w:gridSpan w:val="2"/>
          </w:tcPr>
          <w:p w:rsidR="006A160A" w:rsidRPr="006A160A" w:rsidRDefault="006A160A" w:rsidP="006A160A">
            <w:pPr>
              <w:jc w:val="center"/>
              <w:rPr>
                <w:b/>
                <w:lang w:val="nl-NL"/>
              </w:rPr>
            </w:pPr>
            <w:r w:rsidRPr="006A160A">
              <w:rPr>
                <w:b/>
                <w:lang w:val="nl-NL"/>
              </w:rPr>
              <w:t>PHÓ GIÁM ĐỐC</w:t>
            </w:r>
          </w:p>
        </w:tc>
      </w:tr>
      <w:tr w:rsidR="006A160A" w:rsidRPr="006A160A" w:rsidTr="00840B75">
        <w:tc>
          <w:tcPr>
            <w:tcW w:w="3348" w:type="dxa"/>
            <w:gridSpan w:val="2"/>
          </w:tcPr>
          <w:p w:rsidR="006A160A" w:rsidRPr="006A160A" w:rsidRDefault="006A160A" w:rsidP="006A160A">
            <w:pPr>
              <w:rPr>
                <w:sz w:val="22"/>
              </w:rPr>
            </w:pPr>
            <w:r w:rsidRPr="006A160A">
              <w:rPr>
                <w:sz w:val="22"/>
              </w:rPr>
              <w:t>- Như trên;</w:t>
            </w:r>
          </w:p>
          <w:p w:rsidR="006A160A" w:rsidRPr="006A160A" w:rsidRDefault="006A160A" w:rsidP="006A160A">
            <w:pPr>
              <w:rPr>
                <w:sz w:val="22"/>
              </w:rPr>
            </w:pPr>
            <w:r w:rsidRPr="006A160A">
              <w:rPr>
                <w:sz w:val="22"/>
              </w:rPr>
              <w:t>- Sở Tài chính:</w:t>
            </w:r>
          </w:p>
          <w:p w:rsidR="006A160A" w:rsidRPr="006A160A" w:rsidRDefault="006A160A" w:rsidP="006A160A">
            <w:pPr>
              <w:rPr>
                <w:sz w:val="22"/>
              </w:rPr>
            </w:pPr>
            <w:r w:rsidRPr="006A160A">
              <w:rPr>
                <w:sz w:val="22"/>
              </w:rPr>
              <w:t>+ GĐ, PGĐ;</w:t>
            </w:r>
          </w:p>
          <w:p w:rsidR="006A160A" w:rsidRPr="006A160A" w:rsidRDefault="006A160A" w:rsidP="006A160A">
            <w:pPr>
              <w:rPr>
                <w:sz w:val="22"/>
              </w:rPr>
            </w:pPr>
            <w:r w:rsidRPr="006A160A">
              <w:rPr>
                <w:sz w:val="22"/>
              </w:rPr>
              <w:t xml:space="preserve">+ Văn phòng </w:t>
            </w:r>
            <w:r w:rsidRPr="006A160A">
              <w:rPr>
                <w:i/>
                <w:sz w:val="22"/>
              </w:rPr>
              <w:t>(đăng tải dự thảo trên các hệ thống)</w:t>
            </w:r>
            <w:r w:rsidRPr="006A160A">
              <w:rPr>
                <w:sz w:val="22"/>
              </w:rPr>
              <w:t>;</w:t>
            </w:r>
          </w:p>
          <w:p w:rsidR="006A160A" w:rsidRPr="006A160A" w:rsidRDefault="006A160A" w:rsidP="006A160A">
            <w:pPr>
              <w:rPr>
                <w:sz w:val="22"/>
              </w:rPr>
            </w:pPr>
            <w:r w:rsidRPr="006A160A">
              <w:rPr>
                <w:sz w:val="22"/>
              </w:rPr>
              <w:t>+ Website.</w:t>
            </w:r>
          </w:p>
          <w:p w:rsidR="006A160A" w:rsidRPr="006A160A" w:rsidRDefault="006A160A" w:rsidP="006A160A">
            <w:pPr>
              <w:rPr>
                <w:sz w:val="22"/>
              </w:rPr>
            </w:pPr>
            <w:r w:rsidRPr="006A160A">
              <w:rPr>
                <w:sz w:val="22"/>
              </w:rPr>
              <w:t>- Lưu: VT, QLNS.</w:t>
            </w:r>
          </w:p>
        </w:tc>
        <w:tc>
          <w:tcPr>
            <w:tcW w:w="6000" w:type="dxa"/>
            <w:gridSpan w:val="3"/>
          </w:tcPr>
          <w:p w:rsidR="006A160A" w:rsidRPr="006A160A" w:rsidRDefault="006A160A" w:rsidP="006A160A">
            <w:pPr>
              <w:rPr>
                <w:b/>
              </w:rPr>
            </w:pPr>
          </w:p>
          <w:p w:rsidR="006A160A" w:rsidRPr="002D33E4" w:rsidRDefault="006A160A" w:rsidP="006A160A">
            <w:pPr>
              <w:rPr>
                <w:b/>
                <w:sz w:val="42"/>
              </w:rPr>
            </w:pPr>
            <w:bookmarkStart w:id="0" w:name="_GoBack"/>
            <w:bookmarkEnd w:id="0"/>
          </w:p>
          <w:p w:rsidR="006A160A" w:rsidRPr="006A160A" w:rsidRDefault="006A160A" w:rsidP="006A160A">
            <w:pPr>
              <w:rPr>
                <w:b/>
              </w:rPr>
            </w:pPr>
          </w:p>
          <w:p w:rsidR="006A160A" w:rsidRPr="006A160A" w:rsidRDefault="006A160A" w:rsidP="006A160A">
            <w:pPr>
              <w:rPr>
                <w:b/>
              </w:rPr>
            </w:pPr>
          </w:p>
          <w:p w:rsidR="006A160A" w:rsidRPr="006A160A" w:rsidRDefault="006A160A" w:rsidP="006A160A">
            <w:pPr>
              <w:jc w:val="center"/>
              <w:rPr>
                <w:b/>
                <w:lang w:val="nl-NL"/>
              </w:rPr>
            </w:pPr>
            <w:r w:rsidRPr="006A160A">
              <w:rPr>
                <w:b/>
                <w:lang w:val="nl-NL"/>
              </w:rPr>
              <w:t>Phạm Hữu Thịnh</w:t>
            </w:r>
          </w:p>
        </w:tc>
      </w:tr>
    </w:tbl>
    <w:p w:rsidR="006A160A" w:rsidRPr="006A160A" w:rsidRDefault="006A160A" w:rsidP="006A160A">
      <w:pPr>
        <w:jc w:val="both"/>
      </w:pPr>
    </w:p>
    <w:p w:rsidR="001C74EE" w:rsidRPr="006A160A" w:rsidRDefault="001C74EE" w:rsidP="006A160A"/>
    <w:sectPr w:rsidR="001C74EE" w:rsidRPr="006A160A" w:rsidSect="002D33E4">
      <w:footerReference w:type="even" r:id="rId9"/>
      <w:footerReference w:type="default" r:id="rId10"/>
      <w:pgSz w:w="11907" w:h="16840" w:code="9"/>
      <w:pgMar w:top="1418" w:right="1134" w:bottom="1134" w:left="1701" w:header="720" w:footer="720" w:gutter="0"/>
      <w:pgNumType w:start="1"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7BE" w:rsidRDefault="002637BE">
      <w:r>
        <w:separator/>
      </w:r>
    </w:p>
  </w:endnote>
  <w:endnote w:type="continuationSeparator" w:id="0">
    <w:p w:rsidR="002637BE" w:rsidRDefault="0026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629" w:rsidRDefault="00D02629" w:rsidP="008D35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2629" w:rsidRDefault="00D02629" w:rsidP="00252AFE">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76D" w:rsidRDefault="0019076D">
    <w:pPr>
      <w:pStyle w:val="Footer"/>
      <w:jc w:val="right"/>
    </w:pPr>
    <w:r>
      <w:fldChar w:fldCharType="begin"/>
    </w:r>
    <w:r>
      <w:instrText xml:space="preserve"> PAGE   \* MERGEFORMAT </w:instrText>
    </w:r>
    <w:r>
      <w:fldChar w:fldCharType="separate"/>
    </w:r>
    <w:r w:rsidR="002D33E4">
      <w:rPr>
        <w:noProof/>
      </w:rPr>
      <w:t>2</w:t>
    </w:r>
    <w:r>
      <w:fldChar w:fldCharType="end"/>
    </w:r>
  </w:p>
  <w:p w:rsidR="00D02629" w:rsidRDefault="00D02629" w:rsidP="00432D7F">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7BE" w:rsidRDefault="002637BE">
      <w:r>
        <w:separator/>
      </w:r>
    </w:p>
  </w:footnote>
  <w:footnote w:type="continuationSeparator" w:id="0">
    <w:p w:rsidR="002637BE" w:rsidRDefault="002637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6006C"/>
    <w:multiLevelType w:val="hybridMultilevel"/>
    <w:tmpl w:val="7FE854D0"/>
    <w:lvl w:ilvl="0" w:tplc="2D5461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17700A5"/>
    <w:multiLevelType w:val="hybridMultilevel"/>
    <w:tmpl w:val="7FA08052"/>
    <w:lvl w:ilvl="0" w:tplc="976A516E">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94B5CE8"/>
    <w:multiLevelType w:val="singleLevel"/>
    <w:tmpl w:val="DBA279D2"/>
    <w:lvl w:ilvl="0">
      <w:start w:val="1"/>
      <w:numFmt w:val="upperRoman"/>
      <w:lvlText w:val=""/>
      <w:lvlJc w:val="left"/>
      <w:pPr>
        <w:tabs>
          <w:tab w:val="num" w:pos="0"/>
        </w:tabs>
        <w:ind w:left="0" w:hanging="360"/>
      </w:pPr>
      <w:rPr>
        <w:rFonts w:hint="default"/>
      </w:rPr>
    </w:lvl>
  </w:abstractNum>
  <w:abstractNum w:abstractNumId="3">
    <w:nsid w:val="398610C1"/>
    <w:multiLevelType w:val="multilevel"/>
    <w:tmpl w:val="B8D2FC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5460F3"/>
    <w:multiLevelType w:val="hybridMultilevel"/>
    <w:tmpl w:val="0DE201B0"/>
    <w:lvl w:ilvl="0" w:tplc="7F566AD6">
      <w:start w:val="2"/>
      <w:numFmt w:val="bullet"/>
      <w:lvlText w:val="-"/>
      <w:lvlJc w:val="left"/>
      <w:pPr>
        <w:ind w:left="6598" w:hanging="360"/>
      </w:pPr>
      <w:rPr>
        <w:rFonts w:ascii="Times New Roman" w:eastAsia="Times New Roman" w:hAnsi="Times New Roman" w:cs="Times New Roman" w:hint="default"/>
        <w:sz w:val="28"/>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3"/>
  </w:num>
  <w:num w:numId="2">
    <w:abstractNumId w:val="0"/>
  </w:num>
  <w:num w:numId="3">
    <w:abstractNumId w:val="1"/>
  </w:num>
  <w:num w:numId="4">
    <w:abstractNumId w:val="2"/>
    <w:lvlOverride w:ilvl="0">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EF1"/>
    <w:rsid w:val="00004CD8"/>
    <w:rsid w:val="00004EDB"/>
    <w:rsid w:val="00005385"/>
    <w:rsid w:val="000105DB"/>
    <w:rsid w:val="00013D7D"/>
    <w:rsid w:val="000149AF"/>
    <w:rsid w:val="000171F1"/>
    <w:rsid w:val="00021133"/>
    <w:rsid w:val="000232CE"/>
    <w:rsid w:val="0002350C"/>
    <w:rsid w:val="00030891"/>
    <w:rsid w:val="00030B91"/>
    <w:rsid w:val="00032ED9"/>
    <w:rsid w:val="00034354"/>
    <w:rsid w:val="00046D87"/>
    <w:rsid w:val="00046DA1"/>
    <w:rsid w:val="000474ED"/>
    <w:rsid w:val="00047E0B"/>
    <w:rsid w:val="000500FE"/>
    <w:rsid w:val="00056C11"/>
    <w:rsid w:val="000601C5"/>
    <w:rsid w:val="000637BB"/>
    <w:rsid w:val="00063CC4"/>
    <w:rsid w:val="00066423"/>
    <w:rsid w:val="00066AA5"/>
    <w:rsid w:val="000701E9"/>
    <w:rsid w:val="00074624"/>
    <w:rsid w:val="0007677E"/>
    <w:rsid w:val="000770C4"/>
    <w:rsid w:val="00080485"/>
    <w:rsid w:val="00083382"/>
    <w:rsid w:val="00084401"/>
    <w:rsid w:val="00085184"/>
    <w:rsid w:val="0008635D"/>
    <w:rsid w:val="00091C49"/>
    <w:rsid w:val="00091DDA"/>
    <w:rsid w:val="00093778"/>
    <w:rsid w:val="00094D7A"/>
    <w:rsid w:val="0009548A"/>
    <w:rsid w:val="00096A01"/>
    <w:rsid w:val="000A045F"/>
    <w:rsid w:val="000A0A4E"/>
    <w:rsid w:val="000A216A"/>
    <w:rsid w:val="000A6679"/>
    <w:rsid w:val="000A7E50"/>
    <w:rsid w:val="000B0633"/>
    <w:rsid w:val="000B12BB"/>
    <w:rsid w:val="000B2D0C"/>
    <w:rsid w:val="000B57D7"/>
    <w:rsid w:val="000B5FE3"/>
    <w:rsid w:val="000B6D2E"/>
    <w:rsid w:val="000B7783"/>
    <w:rsid w:val="000C1253"/>
    <w:rsid w:val="000C1425"/>
    <w:rsid w:val="000C25F9"/>
    <w:rsid w:val="000C2C65"/>
    <w:rsid w:val="000C3C12"/>
    <w:rsid w:val="000C7170"/>
    <w:rsid w:val="000D59EA"/>
    <w:rsid w:val="000E1A97"/>
    <w:rsid w:val="000E65F6"/>
    <w:rsid w:val="000E77CC"/>
    <w:rsid w:val="000F0C3B"/>
    <w:rsid w:val="000F16C7"/>
    <w:rsid w:val="000F455D"/>
    <w:rsid w:val="000F5CAC"/>
    <w:rsid w:val="000F604F"/>
    <w:rsid w:val="0010041E"/>
    <w:rsid w:val="00103271"/>
    <w:rsid w:val="00103C35"/>
    <w:rsid w:val="00103D03"/>
    <w:rsid w:val="001055F5"/>
    <w:rsid w:val="00116042"/>
    <w:rsid w:val="0011741A"/>
    <w:rsid w:val="00122749"/>
    <w:rsid w:val="001230CC"/>
    <w:rsid w:val="0012431D"/>
    <w:rsid w:val="00126BC0"/>
    <w:rsid w:val="001329E2"/>
    <w:rsid w:val="0013310F"/>
    <w:rsid w:val="001337C6"/>
    <w:rsid w:val="00134098"/>
    <w:rsid w:val="00134DD8"/>
    <w:rsid w:val="00135330"/>
    <w:rsid w:val="001374D9"/>
    <w:rsid w:val="00143ADC"/>
    <w:rsid w:val="001443D9"/>
    <w:rsid w:val="001516D6"/>
    <w:rsid w:val="00151B9E"/>
    <w:rsid w:val="00152033"/>
    <w:rsid w:val="00152D28"/>
    <w:rsid w:val="00153228"/>
    <w:rsid w:val="0015421A"/>
    <w:rsid w:val="0015609C"/>
    <w:rsid w:val="001613A3"/>
    <w:rsid w:val="00164776"/>
    <w:rsid w:val="00165C0E"/>
    <w:rsid w:val="00167AA7"/>
    <w:rsid w:val="001731EB"/>
    <w:rsid w:val="00177226"/>
    <w:rsid w:val="00177F45"/>
    <w:rsid w:val="0018151A"/>
    <w:rsid w:val="00181C02"/>
    <w:rsid w:val="001868B8"/>
    <w:rsid w:val="0019076D"/>
    <w:rsid w:val="00192C7A"/>
    <w:rsid w:val="001A01B8"/>
    <w:rsid w:val="001A5BA3"/>
    <w:rsid w:val="001A6968"/>
    <w:rsid w:val="001B3A96"/>
    <w:rsid w:val="001C34FC"/>
    <w:rsid w:val="001C6A98"/>
    <w:rsid w:val="001C6BBB"/>
    <w:rsid w:val="001C723D"/>
    <w:rsid w:val="001C74EE"/>
    <w:rsid w:val="001D01B0"/>
    <w:rsid w:val="001D0EAC"/>
    <w:rsid w:val="001D1BBB"/>
    <w:rsid w:val="001D209E"/>
    <w:rsid w:val="001D2866"/>
    <w:rsid w:val="001D4145"/>
    <w:rsid w:val="001D7641"/>
    <w:rsid w:val="001E2886"/>
    <w:rsid w:val="001E6001"/>
    <w:rsid w:val="001F0BA0"/>
    <w:rsid w:val="001F38D0"/>
    <w:rsid w:val="001F4082"/>
    <w:rsid w:val="00200F5E"/>
    <w:rsid w:val="0020168D"/>
    <w:rsid w:val="00207751"/>
    <w:rsid w:val="0021081A"/>
    <w:rsid w:val="00210B02"/>
    <w:rsid w:val="0021364B"/>
    <w:rsid w:val="00215B66"/>
    <w:rsid w:val="00220956"/>
    <w:rsid w:val="002226E1"/>
    <w:rsid w:val="00224C3D"/>
    <w:rsid w:val="0022682A"/>
    <w:rsid w:val="00231955"/>
    <w:rsid w:val="00237976"/>
    <w:rsid w:val="00241A58"/>
    <w:rsid w:val="002428CB"/>
    <w:rsid w:val="002440B0"/>
    <w:rsid w:val="00244B82"/>
    <w:rsid w:val="00247DF1"/>
    <w:rsid w:val="00251D33"/>
    <w:rsid w:val="00252334"/>
    <w:rsid w:val="002527B1"/>
    <w:rsid w:val="00252AFE"/>
    <w:rsid w:val="0025316E"/>
    <w:rsid w:val="00254CBB"/>
    <w:rsid w:val="0025633F"/>
    <w:rsid w:val="00256695"/>
    <w:rsid w:val="00256E7C"/>
    <w:rsid w:val="00261400"/>
    <w:rsid w:val="002637BE"/>
    <w:rsid w:val="0026442F"/>
    <w:rsid w:val="00270339"/>
    <w:rsid w:val="00271B5A"/>
    <w:rsid w:val="00273BE2"/>
    <w:rsid w:val="00275A54"/>
    <w:rsid w:val="00276796"/>
    <w:rsid w:val="00280E3D"/>
    <w:rsid w:val="00283236"/>
    <w:rsid w:val="002872FA"/>
    <w:rsid w:val="002878A7"/>
    <w:rsid w:val="00290E68"/>
    <w:rsid w:val="00295323"/>
    <w:rsid w:val="002A0488"/>
    <w:rsid w:val="002A11C5"/>
    <w:rsid w:val="002A2D16"/>
    <w:rsid w:val="002B09E9"/>
    <w:rsid w:val="002B28A3"/>
    <w:rsid w:val="002B3703"/>
    <w:rsid w:val="002B62CA"/>
    <w:rsid w:val="002B6BF2"/>
    <w:rsid w:val="002C67CA"/>
    <w:rsid w:val="002D1124"/>
    <w:rsid w:val="002D2C6D"/>
    <w:rsid w:val="002D3155"/>
    <w:rsid w:val="002D33E4"/>
    <w:rsid w:val="002D3C51"/>
    <w:rsid w:val="002D4B21"/>
    <w:rsid w:val="002D4CF4"/>
    <w:rsid w:val="002D6596"/>
    <w:rsid w:val="002E3794"/>
    <w:rsid w:val="002E5F90"/>
    <w:rsid w:val="002E6AB2"/>
    <w:rsid w:val="002F1827"/>
    <w:rsid w:val="002F5D9B"/>
    <w:rsid w:val="002F6D16"/>
    <w:rsid w:val="00304048"/>
    <w:rsid w:val="003041C0"/>
    <w:rsid w:val="00304A8D"/>
    <w:rsid w:val="00307641"/>
    <w:rsid w:val="0031025A"/>
    <w:rsid w:val="0031155E"/>
    <w:rsid w:val="00311A68"/>
    <w:rsid w:val="00312A01"/>
    <w:rsid w:val="00314B0D"/>
    <w:rsid w:val="00315ADA"/>
    <w:rsid w:val="003206CD"/>
    <w:rsid w:val="003220A2"/>
    <w:rsid w:val="00324CBE"/>
    <w:rsid w:val="00326558"/>
    <w:rsid w:val="00342068"/>
    <w:rsid w:val="00342869"/>
    <w:rsid w:val="00343BD1"/>
    <w:rsid w:val="00355A03"/>
    <w:rsid w:val="00355B72"/>
    <w:rsid w:val="00357509"/>
    <w:rsid w:val="00357FAF"/>
    <w:rsid w:val="00360A8E"/>
    <w:rsid w:val="00361072"/>
    <w:rsid w:val="00366046"/>
    <w:rsid w:val="00366142"/>
    <w:rsid w:val="0036795C"/>
    <w:rsid w:val="003710A7"/>
    <w:rsid w:val="00373360"/>
    <w:rsid w:val="00373C01"/>
    <w:rsid w:val="0037662C"/>
    <w:rsid w:val="00382EFE"/>
    <w:rsid w:val="00384C5B"/>
    <w:rsid w:val="0038780B"/>
    <w:rsid w:val="00387944"/>
    <w:rsid w:val="00390788"/>
    <w:rsid w:val="0039100C"/>
    <w:rsid w:val="00391FAA"/>
    <w:rsid w:val="00392595"/>
    <w:rsid w:val="00393485"/>
    <w:rsid w:val="00394166"/>
    <w:rsid w:val="00394CC5"/>
    <w:rsid w:val="003950E2"/>
    <w:rsid w:val="00395C20"/>
    <w:rsid w:val="00395E0B"/>
    <w:rsid w:val="00396276"/>
    <w:rsid w:val="003A562B"/>
    <w:rsid w:val="003A70D8"/>
    <w:rsid w:val="003B01FA"/>
    <w:rsid w:val="003B7FD8"/>
    <w:rsid w:val="003C3B43"/>
    <w:rsid w:val="003C3EF1"/>
    <w:rsid w:val="003C687E"/>
    <w:rsid w:val="003C6BE3"/>
    <w:rsid w:val="003D01FF"/>
    <w:rsid w:val="003D0860"/>
    <w:rsid w:val="003D1482"/>
    <w:rsid w:val="003D1A7D"/>
    <w:rsid w:val="003D39B7"/>
    <w:rsid w:val="003D43EF"/>
    <w:rsid w:val="003D51B2"/>
    <w:rsid w:val="003D7264"/>
    <w:rsid w:val="003E3211"/>
    <w:rsid w:val="003E46FA"/>
    <w:rsid w:val="003F1952"/>
    <w:rsid w:val="003F4288"/>
    <w:rsid w:val="003F730F"/>
    <w:rsid w:val="003F7E7B"/>
    <w:rsid w:val="00406EDF"/>
    <w:rsid w:val="00407A82"/>
    <w:rsid w:val="00412B4F"/>
    <w:rsid w:val="00412E5B"/>
    <w:rsid w:val="00420912"/>
    <w:rsid w:val="004235D6"/>
    <w:rsid w:val="00424B2B"/>
    <w:rsid w:val="00426430"/>
    <w:rsid w:val="004270D8"/>
    <w:rsid w:val="00430789"/>
    <w:rsid w:val="00432D7F"/>
    <w:rsid w:val="00435189"/>
    <w:rsid w:val="004400FB"/>
    <w:rsid w:val="0044153E"/>
    <w:rsid w:val="00443833"/>
    <w:rsid w:val="00445920"/>
    <w:rsid w:val="00445AD0"/>
    <w:rsid w:val="00446F4C"/>
    <w:rsid w:val="00447C1C"/>
    <w:rsid w:val="00453EF1"/>
    <w:rsid w:val="00460001"/>
    <w:rsid w:val="0046084E"/>
    <w:rsid w:val="00463BC7"/>
    <w:rsid w:val="0046582B"/>
    <w:rsid w:val="00465FE3"/>
    <w:rsid w:val="00467004"/>
    <w:rsid w:val="0046715E"/>
    <w:rsid w:val="00472262"/>
    <w:rsid w:val="00474CD7"/>
    <w:rsid w:val="00481F88"/>
    <w:rsid w:val="0049010C"/>
    <w:rsid w:val="0049119E"/>
    <w:rsid w:val="0049212F"/>
    <w:rsid w:val="00492978"/>
    <w:rsid w:val="004932BC"/>
    <w:rsid w:val="004934AE"/>
    <w:rsid w:val="004A1062"/>
    <w:rsid w:val="004A1DE0"/>
    <w:rsid w:val="004A2F83"/>
    <w:rsid w:val="004A3C36"/>
    <w:rsid w:val="004A54C4"/>
    <w:rsid w:val="004A6435"/>
    <w:rsid w:val="004A6922"/>
    <w:rsid w:val="004B41D3"/>
    <w:rsid w:val="004B6878"/>
    <w:rsid w:val="004B7DD9"/>
    <w:rsid w:val="004C203A"/>
    <w:rsid w:val="004C4540"/>
    <w:rsid w:val="004C6E9F"/>
    <w:rsid w:val="004D015B"/>
    <w:rsid w:val="004D5F31"/>
    <w:rsid w:val="004D6000"/>
    <w:rsid w:val="004D71FC"/>
    <w:rsid w:val="004D73DA"/>
    <w:rsid w:val="004D765D"/>
    <w:rsid w:val="004E2A70"/>
    <w:rsid w:val="004E321E"/>
    <w:rsid w:val="004E3C3F"/>
    <w:rsid w:val="004E509D"/>
    <w:rsid w:val="004F732D"/>
    <w:rsid w:val="005004B5"/>
    <w:rsid w:val="00500567"/>
    <w:rsid w:val="00502CAF"/>
    <w:rsid w:val="00504AAB"/>
    <w:rsid w:val="005069E3"/>
    <w:rsid w:val="00510384"/>
    <w:rsid w:val="00514799"/>
    <w:rsid w:val="00517E36"/>
    <w:rsid w:val="00521C4A"/>
    <w:rsid w:val="005227E4"/>
    <w:rsid w:val="005401E0"/>
    <w:rsid w:val="00541C7C"/>
    <w:rsid w:val="005434B2"/>
    <w:rsid w:val="00544571"/>
    <w:rsid w:val="00545530"/>
    <w:rsid w:val="0054606F"/>
    <w:rsid w:val="00546CCA"/>
    <w:rsid w:val="00550271"/>
    <w:rsid w:val="00550509"/>
    <w:rsid w:val="005505A1"/>
    <w:rsid w:val="00555625"/>
    <w:rsid w:val="00555A6D"/>
    <w:rsid w:val="00557FBF"/>
    <w:rsid w:val="0056099C"/>
    <w:rsid w:val="00560C10"/>
    <w:rsid w:val="00561090"/>
    <w:rsid w:val="005648A9"/>
    <w:rsid w:val="00590325"/>
    <w:rsid w:val="005924AD"/>
    <w:rsid w:val="00595633"/>
    <w:rsid w:val="00595991"/>
    <w:rsid w:val="00595FD0"/>
    <w:rsid w:val="00597F53"/>
    <w:rsid w:val="005A2E19"/>
    <w:rsid w:val="005A4ABF"/>
    <w:rsid w:val="005A63F3"/>
    <w:rsid w:val="005B0F6A"/>
    <w:rsid w:val="005B2D38"/>
    <w:rsid w:val="005C2ED2"/>
    <w:rsid w:val="005C402B"/>
    <w:rsid w:val="005C694A"/>
    <w:rsid w:val="005D3545"/>
    <w:rsid w:val="005D3C1D"/>
    <w:rsid w:val="005D409B"/>
    <w:rsid w:val="005D5075"/>
    <w:rsid w:val="005D78C6"/>
    <w:rsid w:val="005D79E6"/>
    <w:rsid w:val="005E05F5"/>
    <w:rsid w:val="005E101F"/>
    <w:rsid w:val="005F0BAE"/>
    <w:rsid w:val="005F26FE"/>
    <w:rsid w:val="005F3C35"/>
    <w:rsid w:val="005F3F90"/>
    <w:rsid w:val="00600D77"/>
    <w:rsid w:val="00603797"/>
    <w:rsid w:val="00607AAA"/>
    <w:rsid w:val="00611089"/>
    <w:rsid w:val="0061372D"/>
    <w:rsid w:val="006142FA"/>
    <w:rsid w:val="00623DBA"/>
    <w:rsid w:val="00624BC2"/>
    <w:rsid w:val="00625772"/>
    <w:rsid w:val="006261F7"/>
    <w:rsid w:val="00630A9C"/>
    <w:rsid w:val="00633B1C"/>
    <w:rsid w:val="0063525E"/>
    <w:rsid w:val="006359D7"/>
    <w:rsid w:val="00637934"/>
    <w:rsid w:val="00637996"/>
    <w:rsid w:val="00640D44"/>
    <w:rsid w:val="006420E7"/>
    <w:rsid w:val="00642C0F"/>
    <w:rsid w:val="00643FB9"/>
    <w:rsid w:val="006458ED"/>
    <w:rsid w:val="00646133"/>
    <w:rsid w:val="00650862"/>
    <w:rsid w:val="00653D4C"/>
    <w:rsid w:val="00655464"/>
    <w:rsid w:val="006559FA"/>
    <w:rsid w:val="006574D9"/>
    <w:rsid w:val="00657AB6"/>
    <w:rsid w:val="0066065F"/>
    <w:rsid w:val="00663539"/>
    <w:rsid w:val="00671F61"/>
    <w:rsid w:val="006743B6"/>
    <w:rsid w:val="0067607C"/>
    <w:rsid w:val="00680C3B"/>
    <w:rsid w:val="00681133"/>
    <w:rsid w:val="00681E7E"/>
    <w:rsid w:val="00683A75"/>
    <w:rsid w:val="00684478"/>
    <w:rsid w:val="006860EF"/>
    <w:rsid w:val="00686F89"/>
    <w:rsid w:val="00687792"/>
    <w:rsid w:val="00691D97"/>
    <w:rsid w:val="00694A53"/>
    <w:rsid w:val="00695034"/>
    <w:rsid w:val="006975D7"/>
    <w:rsid w:val="006A0919"/>
    <w:rsid w:val="006A0BE5"/>
    <w:rsid w:val="006A160A"/>
    <w:rsid w:val="006A1C77"/>
    <w:rsid w:val="006A23B0"/>
    <w:rsid w:val="006A7274"/>
    <w:rsid w:val="006A76EB"/>
    <w:rsid w:val="006B0AEC"/>
    <w:rsid w:val="006B1CF9"/>
    <w:rsid w:val="006C0651"/>
    <w:rsid w:val="006C1B30"/>
    <w:rsid w:val="006C2F6C"/>
    <w:rsid w:val="006C6E6B"/>
    <w:rsid w:val="006C72AF"/>
    <w:rsid w:val="006D0379"/>
    <w:rsid w:val="006D19EB"/>
    <w:rsid w:val="006D1AAB"/>
    <w:rsid w:val="006D2BFE"/>
    <w:rsid w:val="006D6981"/>
    <w:rsid w:val="006E1D0A"/>
    <w:rsid w:val="006E1D4A"/>
    <w:rsid w:val="006E1DD0"/>
    <w:rsid w:val="006E3047"/>
    <w:rsid w:val="006E31B4"/>
    <w:rsid w:val="006E332F"/>
    <w:rsid w:val="006E455A"/>
    <w:rsid w:val="006E6A1A"/>
    <w:rsid w:val="006F487B"/>
    <w:rsid w:val="0070403E"/>
    <w:rsid w:val="00704886"/>
    <w:rsid w:val="00714071"/>
    <w:rsid w:val="00714AE2"/>
    <w:rsid w:val="00714FAF"/>
    <w:rsid w:val="00717E0B"/>
    <w:rsid w:val="007250FC"/>
    <w:rsid w:val="00726F48"/>
    <w:rsid w:val="007277AB"/>
    <w:rsid w:val="00730DBF"/>
    <w:rsid w:val="00731C8B"/>
    <w:rsid w:val="0073458A"/>
    <w:rsid w:val="0073554F"/>
    <w:rsid w:val="00736BCB"/>
    <w:rsid w:val="007413FF"/>
    <w:rsid w:val="00745A18"/>
    <w:rsid w:val="007471EA"/>
    <w:rsid w:val="00750E7F"/>
    <w:rsid w:val="0075439B"/>
    <w:rsid w:val="00757FDE"/>
    <w:rsid w:val="007607B2"/>
    <w:rsid w:val="00767BAE"/>
    <w:rsid w:val="00770766"/>
    <w:rsid w:val="007754BF"/>
    <w:rsid w:val="00775E84"/>
    <w:rsid w:val="007802E7"/>
    <w:rsid w:val="00780684"/>
    <w:rsid w:val="00786382"/>
    <w:rsid w:val="00786808"/>
    <w:rsid w:val="007876DF"/>
    <w:rsid w:val="00787CA3"/>
    <w:rsid w:val="0079023F"/>
    <w:rsid w:val="007904C3"/>
    <w:rsid w:val="007908AA"/>
    <w:rsid w:val="00791F26"/>
    <w:rsid w:val="00793334"/>
    <w:rsid w:val="007A1B1A"/>
    <w:rsid w:val="007A2F94"/>
    <w:rsid w:val="007A791A"/>
    <w:rsid w:val="007B0AEE"/>
    <w:rsid w:val="007B2598"/>
    <w:rsid w:val="007B2CC6"/>
    <w:rsid w:val="007B3FA2"/>
    <w:rsid w:val="007B4958"/>
    <w:rsid w:val="007B51D9"/>
    <w:rsid w:val="007C01C1"/>
    <w:rsid w:val="007C1FA8"/>
    <w:rsid w:val="007C5A2F"/>
    <w:rsid w:val="007C76AF"/>
    <w:rsid w:val="007C783A"/>
    <w:rsid w:val="007C7D15"/>
    <w:rsid w:val="007D42F6"/>
    <w:rsid w:val="007D5AFE"/>
    <w:rsid w:val="007D7B71"/>
    <w:rsid w:val="007E3BE3"/>
    <w:rsid w:val="007E54B0"/>
    <w:rsid w:val="007E6C7F"/>
    <w:rsid w:val="007F0A7A"/>
    <w:rsid w:val="007F102A"/>
    <w:rsid w:val="007F41A7"/>
    <w:rsid w:val="008007C7"/>
    <w:rsid w:val="00800CC8"/>
    <w:rsid w:val="00802989"/>
    <w:rsid w:val="00803686"/>
    <w:rsid w:val="008042AE"/>
    <w:rsid w:val="00806D95"/>
    <w:rsid w:val="00807092"/>
    <w:rsid w:val="00810056"/>
    <w:rsid w:val="008117A6"/>
    <w:rsid w:val="008129B9"/>
    <w:rsid w:val="00813A97"/>
    <w:rsid w:val="00815F3E"/>
    <w:rsid w:val="00817AC4"/>
    <w:rsid w:val="00821B6F"/>
    <w:rsid w:val="00822E27"/>
    <w:rsid w:val="0083119D"/>
    <w:rsid w:val="00831E4C"/>
    <w:rsid w:val="008326B3"/>
    <w:rsid w:val="008329DF"/>
    <w:rsid w:val="008333E2"/>
    <w:rsid w:val="00833610"/>
    <w:rsid w:val="0084020E"/>
    <w:rsid w:val="00841C79"/>
    <w:rsid w:val="0084358B"/>
    <w:rsid w:val="00843649"/>
    <w:rsid w:val="0084520C"/>
    <w:rsid w:val="00847255"/>
    <w:rsid w:val="00847433"/>
    <w:rsid w:val="0084747C"/>
    <w:rsid w:val="0085085E"/>
    <w:rsid w:val="00850AF4"/>
    <w:rsid w:val="008536E3"/>
    <w:rsid w:val="008545C8"/>
    <w:rsid w:val="0085761C"/>
    <w:rsid w:val="00862D4A"/>
    <w:rsid w:val="00863A92"/>
    <w:rsid w:val="00863E2A"/>
    <w:rsid w:val="008704DF"/>
    <w:rsid w:val="0087245F"/>
    <w:rsid w:val="00881774"/>
    <w:rsid w:val="008836DE"/>
    <w:rsid w:val="00891250"/>
    <w:rsid w:val="00892353"/>
    <w:rsid w:val="0089298D"/>
    <w:rsid w:val="008941D1"/>
    <w:rsid w:val="00896B73"/>
    <w:rsid w:val="00897649"/>
    <w:rsid w:val="008A085D"/>
    <w:rsid w:val="008A18DC"/>
    <w:rsid w:val="008A7824"/>
    <w:rsid w:val="008A7C5C"/>
    <w:rsid w:val="008B063A"/>
    <w:rsid w:val="008B3CC0"/>
    <w:rsid w:val="008C60B4"/>
    <w:rsid w:val="008D3571"/>
    <w:rsid w:val="008D6110"/>
    <w:rsid w:val="008E0D3A"/>
    <w:rsid w:val="008E1936"/>
    <w:rsid w:val="008E1C44"/>
    <w:rsid w:val="008E1ED8"/>
    <w:rsid w:val="008E2828"/>
    <w:rsid w:val="008E55C7"/>
    <w:rsid w:val="008E63D6"/>
    <w:rsid w:val="008E6F20"/>
    <w:rsid w:val="008F213F"/>
    <w:rsid w:val="008F4E4A"/>
    <w:rsid w:val="0090176B"/>
    <w:rsid w:val="0090689B"/>
    <w:rsid w:val="00906C8E"/>
    <w:rsid w:val="00907D9A"/>
    <w:rsid w:val="009127CB"/>
    <w:rsid w:val="00913835"/>
    <w:rsid w:val="00914C67"/>
    <w:rsid w:val="009150AF"/>
    <w:rsid w:val="009169E6"/>
    <w:rsid w:val="00916E33"/>
    <w:rsid w:val="00917B24"/>
    <w:rsid w:val="0092013B"/>
    <w:rsid w:val="0092041A"/>
    <w:rsid w:val="00920D08"/>
    <w:rsid w:val="00922140"/>
    <w:rsid w:val="00923FF6"/>
    <w:rsid w:val="009259FD"/>
    <w:rsid w:val="00925A24"/>
    <w:rsid w:val="00927004"/>
    <w:rsid w:val="00927113"/>
    <w:rsid w:val="0093048A"/>
    <w:rsid w:val="00932B14"/>
    <w:rsid w:val="0093471D"/>
    <w:rsid w:val="0093649A"/>
    <w:rsid w:val="0093665F"/>
    <w:rsid w:val="00936B81"/>
    <w:rsid w:val="0093762F"/>
    <w:rsid w:val="00940E41"/>
    <w:rsid w:val="00941B65"/>
    <w:rsid w:val="00942D9E"/>
    <w:rsid w:val="00943C9D"/>
    <w:rsid w:val="00945DE0"/>
    <w:rsid w:val="0094684B"/>
    <w:rsid w:val="00947286"/>
    <w:rsid w:val="00947559"/>
    <w:rsid w:val="009477BE"/>
    <w:rsid w:val="00952DC8"/>
    <w:rsid w:val="00953B82"/>
    <w:rsid w:val="00955620"/>
    <w:rsid w:val="009563C0"/>
    <w:rsid w:val="0096075C"/>
    <w:rsid w:val="0096704A"/>
    <w:rsid w:val="00967E48"/>
    <w:rsid w:val="00971155"/>
    <w:rsid w:val="00976541"/>
    <w:rsid w:val="00976A53"/>
    <w:rsid w:val="00976D60"/>
    <w:rsid w:val="00977DAF"/>
    <w:rsid w:val="00977EA2"/>
    <w:rsid w:val="00981C5D"/>
    <w:rsid w:val="009831FE"/>
    <w:rsid w:val="00984EEB"/>
    <w:rsid w:val="00984F4D"/>
    <w:rsid w:val="00986C80"/>
    <w:rsid w:val="009902E4"/>
    <w:rsid w:val="00990BD9"/>
    <w:rsid w:val="00990D30"/>
    <w:rsid w:val="00991AA6"/>
    <w:rsid w:val="00993F11"/>
    <w:rsid w:val="009A18AC"/>
    <w:rsid w:val="009A511E"/>
    <w:rsid w:val="009A66DE"/>
    <w:rsid w:val="009A6CAE"/>
    <w:rsid w:val="009B17E3"/>
    <w:rsid w:val="009B3BFA"/>
    <w:rsid w:val="009B513D"/>
    <w:rsid w:val="009B5261"/>
    <w:rsid w:val="009C0C6F"/>
    <w:rsid w:val="009C162A"/>
    <w:rsid w:val="009C25C4"/>
    <w:rsid w:val="009C28A7"/>
    <w:rsid w:val="009D2DCF"/>
    <w:rsid w:val="009D2E51"/>
    <w:rsid w:val="009D3BD4"/>
    <w:rsid w:val="009D4F58"/>
    <w:rsid w:val="009F0F7E"/>
    <w:rsid w:val="009F3425"/>
    <w:rsid w:val="009F470B"/>
    <w:rsid w:val="009F4756"/>
    <w:rsid w:val="00A01116"/>
    <w:rsid w:val="00A1018E"/>
    <w:rsid w:val="00A1281B"/>
    <w:rsid w:val="00A1441D"/>
    <w:rsid w:val="00A159E3"/>
    <w:rsid w:val="00A20134"/>
    <w:rsid w:val="00A20440"/>
    <w:rsid w:val="00A2051C"/>
    <w:rsid w:val="00A21414"/>
    <w:rsid w:val="00A25139"/>
    <w:rsid w:val="00A2519A"/>
    <w:rsid w:val="00A25A4F"/>
    <w:rsid w:val="00A32912"/>
    <w:rsid w:val="00A3458D"/>
    <w:rsid w:val="00A369D3"/>
    <w:rsid w:val="00A36EDC"/>
    <w:rsid w:val="00A41621"/>
    <w:rsid w:val="00A442DD"/>
    <w:rsid w:val="00A4465D"/>
    <w:rsid w:val="00A46786"/>
    <w:rsid w:val="00A46D14"/>
    <w:rsid w:val="00A50D06"/>
    <w:rsid w:val="00A51BBD"/>
    <w:rsid w:val="00A521AD"/>
    <w:rsid w:val="00A5566D"/>
    <w:rsid w:val="00A55D3D"/>
    <w:rsid w:val="00A62557"/>
    <w:rsid w:val="00A62726"/>
    <w:rsid w:val="00A6567C"/>
    <w:rsid w:val="00A708DE"/>
    <w:rsid w:val="00A761E8"/>
    <w:rsid w:val="00A77168"/>
    <w:rsid w:val="00A77C09"/>
    <w:rsid w:val="00A801EF"/>
    <w:rsid w:val="00A809E0"/>
    <w:rsid w:val="00A81DA3"/>
    <w:rsid w:val="00A83177"/>
    <w:rsid w:val="00A84A14"/>
    <w:rsid w:val="00A863E1"/>
    <w:rsid w:val="00A87694"/>
    <w:rsid w:val="00A9154E"/>
    <w:rsid w:val="00A91600"/>
    <w:rsid w:val="00A91F7A"/>
    <w:rsid w:val="00AA19A2"/>
    <w:rsid w:val="00AA2A5C"/>
    <w:rsid w:val="00AA41F6"/>
    <w:rsid w:val="00AA553B"/>
    <w:rsid w:val="00AA5DF4"/>
    <w:rsid w:val="00AA7F1B"/>
    <w:rsid w:val="00AA7F4E"/>
    <w:rsid w:val="00AB25FC"/>
    <w:rsid w:val="00AB3586"/>
    <w:rsid w:val="00AB4C10"/>
    <w:rsid w:val="00AB7471"/>
    <w:rsid w:val="00AC03D4"/>
    <w:rsid w:val="00AC2315"/>
    <w:rsid w:val="00AD06A2"/>
    <w:rsid w:val="00AD0D11"/>
    <w:rsid w:val="00AD3C0B"/>
    <w:rsid w:val="00AD5A6A"/>
    <w:rsid w:val="00AD705B"/>
    <w:rsid w:val="00AE11F5"/>
    <w:rsid w:val="00AE1BB2"/>
    <w:rsid w:val="00AE2E95"/>
    <w:rsid w:val="00AE4EFA"/>
    <w:rsid w:val="00AF0397"/>
    <w:rsid w:val="00AF2D79"/>
    <w:rsid w:val="00AF324B"/>
    <w:rsid w:val="00B02B7C"/>
    <w:rsid w:val="00B10F28"/>
    <w:rsid w:val="00B11FEC"/>
    <w:rsid w:val="00B134DB"/>
    <w:rsid w:val="00B2011A"/>
    <w:rsid w:val="00B2043B"/>
    <w:rsid w:val="00B20758"/>
    <w:rsid w:val="00B2417D"/>
    <w:rsid w:val="00B24CA7"/>
    <w:rsid w:val="00B25CCB"/>
    <w:rsid w:val="00B353DE"/>
    <w:rsid w:val="00B36AD4"/>
    <w:rsid w:val="00B40D31"/>
    <w:rsid w:val="00B44C32"/>
    <w:rsid w:val="00B45064"/>
    <w:rsid w:val="00B45C11"/>
    <w:rsid w:val="00B4604A"/>
    <w:rsid w:val="00B46D19"/>
    <w:rsid w:val="00B50F0A"/>
    <w:rsid w:val="00B5301D"/>
    <w:rsid w:val="00B57A24"/>
    <w:rsid w:val="00B62A9B"/>
    <w:rsid w:val="00B67952"/>
    <w:rsid w:val="00B7226F"/>
    <w:rsid w:val="00B72934"/>
    <w:rsid w:val="00B743B0"/>
    <w:rsid w:val="00B807B0"/>
    <w:rsid w:val="00B8206A"/>
    <w:rsid w:val="00B87D6E"/>
    <w:rsid w:val="00B912F3"/>
    <w:rsid w:val="00B9205E"/>
    <w:rsid w:val="00B9209A"/>
    <w:rsid w:val="00B92A11"/>
    <w:rsid w:val="00B95D5E"/>
    <w:rsid w:val="00B978BD"/>
    <w:rsid w:val="00BA1702"/>
    <w:rsid w:val="00BA1F4B"/>
    <w:rsid w:val="00BA2AF3"/>
    <w:rsid w:val="00BB0190"/>
    <w:rsid w:val="00BB1DC1"/>
    <w:rsid w:val="00BB3FEA"/>
    <w:rsid w:val="00BB50B5"/>
    <w:rsid w:val="00BC1A4F"/>
    <w:rsid w:val="00BC215D"/>
    <w:rsid w:val="00BC2A65"/>
    <w:rsid w:val="00BC33A0"/>
    <w:rsid w:val="00BC7BBD"/>
    <w:rsid w:val="00BD483D"/>
    <w:rsid w:val="00BD49A5"/>
    <w:rsid w:val="00BD4C25"/>
    <w:rsid w:val="00BD6A85"/>
    <w:rsid w:val="00BE15AD"/>
    <w:rsid w:val="00BE27A1"/>
    <w:rsid w:val="00BE4A12"/>
    <w:rsid w:val="00BF06C7"/>
    <w:rsid w:val="00BF1BB3"/>
    <w:rsid w:val="00BF2AC3"/>
    <w:rsid w:val="00BF2D0A"/>
    <w:rsid w:val="00BF37A0"/>
    <w:rsid w:val="00BF79B6"/>
    <w:rsid w:val="00C01274"/>
    <w:rsid w:val="00C02A30"/>
    <w:rsid w:val="00C04A8F"/>
    <w:rsid w:val="00C073C3"/>
    <w:rsid w:val="00C079B2"/>
    <w:rsid w:val="00C106AF"/>
    <w:rsid w:val="00C10C4A"/>
    <w:rsid w:val="00C1261A"/>
    <w:rsid w:val="00C138B2"/>
    <w:rsid w:val="00C14034"/>
    <w:rsid w:val="00C144D4"/>
    <w:rsid w:val="00C16308"/>
    <w:rsid w:val="00C210B8"/>
    <w:rsid w:val="00C210C3"/>
    <w:rsid w:val="00C2155E"/>
    <w:rsid w:val="00C21575"/>
    <w:rsid w:val="00C2583E"/>
    <w:rsid w:val="00C276A9"/>
    <w:rsid w:val="00C302E3"/>
    <w:rsid w:val="00C34037"/>
    <w:rsid w:val="00C34FD7"/>
    <w:rsid w:val="00C355EE"/>
    <w:rsid w:val="00C417DC"/>
    <w:rsid w:val="00C42A09"/>
    <w:rsid w:val="00C44C1D"/>
    <w:rsid w:val="00C44E02"/>
    <w:rsid w:val="00C45E3E"/>
    <w:rsid w:val="00C46456"/>
    <w:rsid w:val="00C475CC"/>
    <w:rsid w:val="00C51EB9"/>
    <w:rsid w:val="00C5286D"/>
    <w:rsid w:val="00C52E49"/>
    <w:rsid w:val="00C5436D"/>
    <w:rsid w:val="00C54EFA"/>
    <w:rsid w:val="00C56C5D"/>
    <w:rsid w:val="00C6090E"/>
    <w:rsid w:val="00C622C0"/>
    <w:rsid w:val="00C63191"/>
    <w:rsid w:val="00C67F3C"/>
    <w:rsid w:val="00C7047E"/>
    <w:rsid w:val="00C75713"/>
    <w:rsid w:val="00C7789F"/>
    <w:rsid w:val="00C81EBF"/>
    <w:rsid w:val="00C8241C"/>
    <w:rsid w:val="00C82FF1"/>
    <w:rsid w:val="00C83E82"/>
    <w:rsid w:val="00C865B7"/>
    <w:rsid w:val="00C951FB"/>
    <w:rsid w:val="00C9544E"/>
    <w:rsid w:val="00C95E20"/>
    <w:rsid w:val="00C967F2"/>
    <w:rsid w:val="00CA1914"/>
    <w:rsid w:val="00CA3B06"/>
    <w:rsid w:val="00CB228A"/>
    <w:rsid w:val="00CB2348"/>
    <w:rsid w:val="00CB57B8"/>
    <w:rsid w:val="00CC097B"/>
    <w:rsid w:val="00CC15A2"/>
    <w:rsid w:val="00CC4BD7"/>
    <w:rsid w:val="00CC6772"/>
    <w:rsid w:val="00CC6ECC"/>
    <w:rsid w:val="00CC7BF0"/>
    <w:rsid w:val="00CD4852"/>
    <w:rsid w:val="00CD4CE1"/>
    <w:rsid w:val="00CD65ED"/>
    <w:rsid w:val="00CD6E26"/>
    <w:rsid w:val="00CE01E5"/>
    <w:rsid w:val="00CE4631"/>
    <w:rsid w:val="00CE7D36"/>
    <w:rsid w:val="00CE7F1C"/>
    <w:rsid w:val="00CF229C"/>
    <w:rsid w:val="00CF28A3"/>
    <w:rsid w:val="00CF3520"/>
    <w:rsid w:val="00CF471E"/>
    <w:rsid w:val="00CF56DD"/>
    <w:rsid w:val="00D00768"/>
    <w:rsid w:val="00D02629"/>
    <w:rsid w:val="00D040A3"/>
    <w:rsid w:val="00D0532D"/>
    <w:rsid w:val="00D1021D"/>
    <w:rsid w:val="00D11CCF"/>
    <w:rsid w:val="00D12FD5"/>
    <w:rsid w:val="00D20593"/>
    <w:rsid w:val="00D21B14"/>
    <w:rsid w:val="00D233B7"/>
    <w:rsid w:val="00D242FC"/>
    <w:rsid w:val="00D243B2"/>
    <w:rsid w:val="00D24DA2"/>
    <w:rsid w:val="00D2799B"/>
    <w:rsid w:val="00D30799"/>
    <w:rsid w:val="00D309B1"/>
    <w:rsid w:val="00D3407E"/>
    <w:rsid w:val="00D354BC"/>
    <w:rsid w:val="00D368D3"/>
    <w:rsid w:val="00D36C41"/>
    <w:rsid w:val="00D37F85"/>
    <w:rsid w:val="00D42749"/>
    <w:rsid w:val="00D42A4D"/>
    <w:rsid w:val="00D43F46"/>
    <w:rsid w:val="00D4781E"/>
    <w:rsid w:val="00D47871"/>
    <w:rsid w:val="00D527E9"/>
    <w:rsid w:val="00D55C3C"/>
    <w:rsid w:val="00D5697B"/>
    <w:rsid w:val="00D573E9"/>
    <w:rsid w:val="00D6042E"/>
    <w:rsid w:val="00D62B53"/>
    <w:rsid w:val="00D63E19"/>
    <w:rsid w:val="00D64926"/>
    <w:rsid w:val="00D655B6"/>
    <w:rsid w:val="00D65AA2"/>
    <w:rsid w:val="00D67E70"/>
    <w:rsid w:val="00D7295D"/>
    <w:rsid w:val="00D75877"/>
    <w:rsid w:val="00D75BE7"/>
    <w:rsid w:val="00D75DB7"/>
    <w:rsid w:val="00D76C69"/>
    <w:rsid w:val="00D80329"/>
    <w:rsid w:val="00D81B29"/>
    <w:rsid w:val="00D85462"/>
    <w:rsid w:val="00D86538"/>
    <w:rsid w:val="00D86CE3"/>
    <w:rsid w:val="00D86EFF"/>
    <w:rsid w:val="00D931FE"/>
    <w:rsid w:val="00D940B9"/>
    <w:rsid w:val="00D943A9"/>
    <w:rsid w:val="00D95F58"/>
    <w:rsid w:val="00D972A9"/>
    <w:rsid w:val="00D97FB2"/>
    <w:rsid w:val="00DA6D3A"/>
    <w:rsid w:val="00DB14D2"/>
    <w:rsid w:val="00DB21DF"/>
    <w:rsid w:val="00DB349D"/>
    <w:rsid w:val="00DB4004"/>
    <w:rsid w:val="00DB49A1"/>
    <w:rsid w:val="00DB53DD"/>
    <w:rsid w:val="00DB73D0"/>
    <w:rsid w:val="00DB790B"/>
    <w:rsid w:val="00DC004D"/>
    <w:rsid w:val="00DC196E"/>
    <w:rsid w:val="00DC4218"/>
    <w:rsid w:val="00DC53CD"/>
    <w:rsid w:val="00DC6B6A"/>
    <w:rsid w:val="00DC792B"/>
    <w:rsid w:val="00DD371F"/>
    <w:rsid w:val="00DD4885"/>
    <w:rsid w:val="00DD7321"/>
    <w:rsid w:val="00DE1F0F"/>
    <w:rsid w:val="00DE20B7"/>
    <w:rsid w:val="00DE3808"/>
    <w:rsid w:val="00DE3A48"/>
    <w:rsid w:val="00DE421C"/>
    <w:rsid w:val="00DE5376"/>
    <w:rsid w:val="00DE68F4"/>
    <w:rsid w:val="00DE762E"/>
    <w:rsid w:val="00DF060C"/>
    <w:rsid w:val="00DF460D"/>
    <w:rsid w:val="00DF5350"/>
    <w:rsid w:val="00DF5B36"/>
    <w:rsid w:val="00E019A9"/>
    <w:rsid w:val="00E04C09"/>
    <w:rsid w:val="00E04D96"/>
    <w:rsid w:val="00E054F4"/>
    <w:rsid w:val="00E0695E"/>
    <w:rsid w:val="00E07E06"/>
    <w:rsid w:val="00E1325C"/>
    <w:rsid w:val="00E177A1"/>
    <w:rsid w:val="00E17D16"/>
    <w:rsid w:val="00E21089"/>
    <w:rsid w:val="00E2180A"/>
    <w:rsid w:val="00E21E87"/>
    <w:rsid w:val="00E22A02"/>
    <w:rsid w:val="00E24BBC"/>
    <w:rsid w:val="00E24EE6"/>
    <w:rsid w:val="00E30768"/>
    <w:rsid w:val="00E33004"/>
    <w:rsid w:val="00E33467"/>
    <w:rsid w:val="00E36390"/>
    <w:rsid w:val="00E36834"/>
    <w:rsid w:val="00E378D0"/>
    <w:rsid w:val="00E40D63"/>
    <w:rsid w:val="00E41834"/>
    <w:rsid w:val="00E41C63"/>
    <w:rsid w:val="00E41F69"/>
    <w:rsid w:val="00E43A77"/>
    <w:rsid w:val="00E4452A"/>
    <w:rsid w:val="00E4519F"/>
    <w:rsid w:val="00E45230"/>
    <w:rsid w:val="00E47E1F"/>
    <w:rsid w:val="00E5346F"/>
    <w:rsid w:val="00E54629"/>
    <w:rsid w:val="00E549E1"/>
    <w:rsid w:val="00E576A9"/>
    <w:rsid w:val="00E60E6A"/>
    <w:rsid w:val="00E61133"/>
    <w:rsid w:val="00E647EA"/>
    <w:rsid w:val="00E64C75"/>
    <w:rsid w:val="00E665C9"/>
    <w:rsid w:val="00E6797B"/>
    <w:rsid w:val="00E725BC"/>
    <w:rsid w:val="00E735F8"/>
    <w:rsid w:val="00E771AF"/>
    <w:rsid w:val="00E77DC0"/>
    <w:rsid w:val="00E8099A"/>
    <w:rsid w:val="00E819DC"/>
    <w:rsid w:val="00E833F5"/>
    <w:rsid w:val="00E95B60"/>
    <w:rsid w:val="00E97D99"/>
    <w:rsid w:val="00EA12DE"/>
    <w:rsid w:val="00EA594C"/>
    <w:rsid w:val="00EA731C"/>
    <w:rsid w:val="00EA799E"/>
    <w:rsid w:val="00EB1F43"/>
    <w:rsid w:val="00EB3953"/>
    <w:rsid w:val="00EB3EEF"/>
    <w:rsid w:val="00EB408A"/>
    <w:rsid w:val="00EB5957"/>
    <w:rsid w:val="00EB5AD3"/>
    <w:rsid w:val="00EC0F04"/>
    <w:rsid w:val="00ED4CA2"/>
    <w:rsid w:val="00ED4D38"/>
    <w:rsid w:val="00ED55BF"/>
    <w:rsid w:val="00ED5BAB"/>
    <w:rsid w:val="00ED7862"/>
    <w:rsid w:val="00EE3565"/>
    <w:rsid w:val="00EE38F6"/>
    <w:rsid w:val="00EF4597"/>
    <w:rsid w:val="00EF798B"/>
    <w:rsid w:val="00EF7EA4"/>
    <w:rsid w:val="00F020B9"/>
    <w:rsid w:val="00F02DF5"/>
    <w:rsid w:val="00F0644D"/>
    <w:rsid w:val="00F06683"/>
    <w:rsid w:val="00F10A32"/>
    <w:rsid w:val="00F12188"/>
    <w:rsid w:val="00F20EFF"/>
    <w:rsid w:val="00F21A4C"/>
    <w:rsid w:val="00F22A5E"/>
    <w:rsid w:val="00F244B3"/>
    <w:rsid w:val="00F271A1"/>
    <w:rsid w:val="00F27FC4"/>
    <w:rsid w:val="00F304C7"/>
    <w:rsid w:val="00F32E70"/>
    <w:rsid w:val="00F346D7"/>
    <w:rsid w:val="00F35D56"/>
    <w:rsid w:val="00F378BD"/>
    <w:rsid w:val="00F41135"/>
    <w:rsid w:val="00F41BA3"/>
    <w:rsid w:val="00F42AD9"/>
    <w:rsid w:val="00F45789"/>
    <w:rsid w:val="00F5418E"/>
    <w:rsid w:val="00F543CC"/>
    <w:rsid w:val="00F55776"/>
    <w:rsid w:val="00F56243"/>
    <w:rsid w:val="00F60147"/>
    <w:rsid w:val="00F60E59"/>
    <w:rsid w:val="00F7176D"/>
    <w:rsid w:val="00F74557"/>
    <w:rsid w:val="00F770D4"/>
    <w:rsid w:val="00F770DA"/>
    <w:rsid w:val="00F80B7C"/>
    <w:rsid w:val="00F81F10"/>
    <w:rsid w:val="00F85225"/>
    <w:rsid w:val="00F865C1"/>
    <w:rsid w:val="00F93553"/>
    <w:rsid w:val="00F93570"/>
    <w:rsid w:val="00F944C3"/>
    <w:rsid w:val="00F94737"/>
    <w:rsid w:val="00F96423"/>
    <w:rsid w:val="00FA1440"/>
    <w:rsid w:val="00FA2AA5"/>
    <w:rsid w:val="00FA513F"/>
    <w:rsid w:val="00FA5DB4"/>
    <w:rsid w:val="00FB08A6"/>
    <w:rsid w:val="00FB4C59"/>
    <w:rsid w:val="00FB4CA0"/>
    <w:rsid w:val="00FB4EF1"/>
    <w:rsid w:val="00FC1DE0"/>
    <w:rsid w:val="00FC24A5"/>
    <w:rsid w:val="00FC4DC5"/>
    <w:rsid w:val="00FC6C61"/>
    <w:rsid w:val="00FD0803"/>
    <w:rsid w:val="00FD66BE"/>
    <w:rsid w:val="00FD7063"/>
    <w:rsid w:val="00FE0007"/>
    <w:rsid w:val="00FE2E99"/>
    <w:rsid w:val="00FE52D9"/>
    <w:rsid w:val="00FE5341"/>
    <w:rsid w:val="00FE5B9A"/>
    <w:rsid w:val="00FE7033"/>
    <w:rsid w:val="00FF1296"/>
    <w:rsid w:val="00FF2529"/>
    <w:rsid w:val="00FF46B3"/>
    <w:rsid w:val="00FF6BD0"/>
    <w:rsid w:val="00FF7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9E1"/>
    <w:rPr>
      <w:sz w:val="28"/>
      <w:szCs w:val="28"/>
    </w:rPr>
  </w:style>
  <w:style w:type="paragraph" w:styleId="Heading1">
    <w:name w:val="heading 1"/>
    <w:aliases w:val="BVI,RepHead1"/>
    <w:basedOn w:val="Normal"/>
    <w:next w:val="Normal"/>
    <w:link w:val="Heading1Char"/>
    <w:qFormat/>
    <w:rsid w:val="00E549E1"/>
    <w:pPr>
      <w:keepNext/>
      <w:jc w:val="center"/>
      <w:outlineLvl w:val="0"/>
    </w:pPr>
    <w:rPr>
      <w:rFonts w:ascii=".VnTimeH" w:hAnsi=".VnTimeH"/>
      <w:b/>
      <w:szCs w:val="20"/>
      <w:lang w:val="fi-FI"/>
    </w:rPr>
  </w:style>
  <w:style w:type="paragraph" w:styleId="Heading2">
    <w:name w:val="heading 2"/>
    <w:aliases w:val="BVI2,Heading 2-BVI,RepHead2"/>
    <w:basedOn w:val="Normal"/>
    <w:next w:val="Normal"/>
    <w:link w:val="Heading2Char"/>
    <w:qFormat/>
    <w:rsid w:val="00E549E1"/>
    <w:pPr>
      <w:keepNext/>
      <w:jc w:val="both"/>
      <w:outlineLvl w:val="1"/>
    </w:pPr>
    <w:rPr>
      <w:i/>
      <w:iCs/>
      <w:szCs w:val="24"/>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E549E1"/>
    <w:pPr>
      <w:keepNext/>
      <w:jc w:val="center"/>
      <w:outlineLvl w:val="2"/>
    </w:pPr>
    <w:rPr>
      <w:rFonts w:ascii=".VnTimeH" w:hAnsi=".VnTimeH"/>
      <w:b/>
      <w:sz w:val="24"/>
      <w:szCs w:val="20"/>
      <w:lang w:val="fi-FI"/>
    </w:rPr>
  </w:style>
  <w:style w:type="paragraph" w:styleId="Heading4">
    <w:name w:val="heading 4"/>
    <w:basedOn w:val="Normal"/>
    <w:next w:val="Normal"/>
    <w:qFormat/>
    <w:rsid w:val="005F26FE"/>
    <w:pPr>
      <w:keepNext/>
      <w:spacing w:before="240" w:after="60"/>
      <w:outlineLvl w:val="3"/>
    </w:pPr>
    <w:rPr>
      <w:b/>
      <w:bCs/>
    </w:rPr>
  </w:style>
  <w:style w:type="paragraph" w:styleId="Heading5">
    <w:name w:val="heading 5"/>
    <w:basedOn w:val="Normal"/>
    <w:next w:val="Normal"/>
    <w:link w:val="Heading5Char"/>
    <w:qFormat/>
    <w:rsid w:val="00E549E1"/>
    <w:pPr>
      <w:keepNext/>
      <w:tabs>
        <w:tab w:val="left" w:pos="480"/>
        <w:tab w:val="left" w:pos="2400"/>
      </w:tabs>
      <w:jc w:val="both"/>
      <w:outlineLvl w:val="4"/>
    </w:pPr>
    <w:rPr>
      <w:b/>
      <w:bCs/>
      <w:sz w:val="24"/>
      <w:szCs w:val="24"/>
    </w:rPr>
  </w:style>
  <w:style w:type="paragraph" w:styleId="Heading6">
    <w:name w:val="heading 6"/>
    <w:basedOn w:val="Normal"/>
    <w:next w:val="Normal"/>
    <w:qFormat/>
    <w:rsid w:val="00D573E9"/>
    <w:pPr>
      <w:spacing w:before="240" w:after="60"/>
      <w:outlineLvl w:val="5"/>
    </w:pPr>
    <w:rPr>
      <w:b/>
      <w:bCs/>
      <w:sz w:val="22"/>
      <w:szCs w:val="22"/>
    </w:rPr>
  </w:style>
  <w:style w:type="paragraph" w:styleId="Heading7">
    <w:name w:val="heading 7"/>
    <w:basedOn w:val="Normal"/>
    <w:next w:val="Normal"/>
    <w:link w:val="Heading7Char"/>
    <w:qFormat/>
    <w:rsid w:val="00E549E1"/>
    <w:pPr>
      <w:keepNext/>
      <w:jc w:val="center"/>
      <w:outlineLvl w:val="6"/>
    </w:pPr>
    <w:rPr>
      <w:sz w:val="26"/>
      <w:szCs w:val="20"/>
    </w:rPr>
  </w:style>
  <w:style w:type="paragraph" w:styleId="Heading8">
    <w:name w:val="heading 8"/>
    <w:basedOn w:val="Normal"/>
    <w:next w:val="Normal"/>
    <w:qFormat/>
    <w:rsid w:val="005F26FE"/>
    <w:pPr>
      <w:spacing w:before="240" w:after="60"/>
      <w:outlineLvl w:val="7"/>
    </w:pPr>
    <w:rPr>
      <w:i/>
      <w:iCs/>
      <w:sz w:val="24"/>
      <w:szCs w:val="24"/>
    </w:rPr>
  </w:style>
  <w:style w:type="paragraph" w:styleId="Heading9">
    <w:name w:val="heading 9"/>
    <w:basedOn w:val="Normal"/>
    <w:next w:val="Normal"/>
    <w:qFormat/>
    <w:rsid w:val="00004E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link w:val="Heading1"/>
    <w:rsid w:val="00E549E1"/>
    <w:rPr>
      <w:rFonts w:ascii=".VnTimeH" w:hAnsi=".VnTimeH"/>
      <w:b/>
      <w:sz w:val="28"/>
      <w:lang w:val="fi-FI" w:eastAsia="en-US" w:bidi="ar-SA"/>
    </w:rPr>
  </w:style>
  <w:style w:type="paragraph" w:customStyle="1" w:styleId="Maintext">
    <w:name w:val="Main text"/>
    <w:basedOn w:val="Normal"/>
    <w:rsid w:val="00E549E1"/>
    <w:pPr>
      <w:keepNext/>
      <w:pageBreakBefore/>
      <w:spacing w:before="100" w:beforeAutospacing="1" w:after="100" w:afterAutospacing="1"/>
    </w:pPr>
    <w:rPr>
      <w:szCs w:val="20"/>
    </w:rPr>
  </w:style>
  <w:style w:type="character" w:customStyle="1" w:styleId="Heading2Char">
    <w:name w:val="Heading 2 Char"/>
    <w:aliases w:val="BVI2 Char,Heading 2-BVI Char,RepHead2 Char"/>
    <w:link w:val="Heading2"/>
    <w:rsid w:val="00E549E1"/>
    <w:rPr>
      <w:i/>
      <w:iCs/>
      <w:sz w:val="28"/>
      <w:szCs w:val="24"/>
      <w:lang w:val="en-US" w:eastAsia="en-US" w:bidi="ar-SA"/>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E549E1"/>
    <w:rPr>
      <w:rFonts w:ascii=".VnTimeH" w:hAnsi=".VnTimeH"/>
      <w:b/>
      <w:sz w:val="24"/>
      <w:lang w:val="fi-FI" w:eastAsia="en-US" w:bidi="ar-SA"/>
    </w:rPr>
  </w:style>
  <w:style w:type="character" w:customStyle="1" w:styleId="Heading5Char">
    <w:name w:val="Heading 5 Char"/>
    <w:link w:val="Heading5"/>
    <w:locked/>
    <w:rsid w:val="00E549E1"/>
    <w:rPr>
      <w:b/>
      <w:bCs/>
      <w:sz w:val="24"/>
      <w:szCs w:val="24"/>
      <w:lang w:val="en-US" w:eastAsia="en-US" w:bidi="ar-SA"/>
    </w:rPr>
  </w:style>
  <w:style w:type="character" w:customStyle="1" w:styleId="Heading7Char">
    <w:name w:val="Heading 7 Char"/>
    <w:link w:val="Heading7"/>
    <w:rsid w:val="00E549E1"/>
    <w:rPr>
      <w:sz w:val="26"/>
      <w:lang w:val="en-US" w:eastAsia="en-US" w:bidi="ar-SA"/>
    </w:rPr>
  </w:style>
  <w:style w:type="paragraph" w:styleId="NormalWeb">
    <w:name w:val="Normal (Web)"/>
    <w:basedOn w:val="Normal"/>
    <w:uiPriority w:val="99"/>
    <w:rsid w:val="00063CC4"/>
    <w:pPr>
      <w:spacing w:before="100" w:beforeAutospacing="1" w:after="100" w:afterAutospacing="1"/>
    </w:pPr>
    <w:rPr>
      <w:sz w:val="24"/>
      <w:szCs w:val="24"/>
    </w:rPr>
  </w:style>
  <w:style w:type="table" w:styleId="TableGrid">
    <w:name w:val="Table Grid"/>
    <w:basedOn w:val="TableNormal"/>
    <w:rsid w:val="00B50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Body Text Indent Char Char,Body Text Indent Char Char Char Char Char Char,Body Text Indent Char Char Char"/>
    <w:basedOn w:val="Normal"/>
    <w:link w:val="BodyTextIndentChar"/>
    <w:rsid w:val="00991AA6"/>
    <w:pPr>
      <w:ind w:firstLine="720"/>
      <w:jc w:val="both"/>
    </w:pPr>
    <w:rPr>
      <w:szCs w:val="24"/>
    </w:rPr>
  </w:style>
  <w:style w:type="character" w:customStyle="1" w:styleId="BodyTextIndentChar">
    <w:name w:val="Body Text Indent Char"/>
    <w:aliases w:val="Body Text Indent Char Char Char1,Body Text Indent Char Char Char Char Char Char Char,Body Text Indent Char Char Char Char"/>
    <w:link w:val="BodyTextIndent"/>
    <w:semiHidden/>
    <w:rsid w:val="00991AA6"/>
    <w:rPr>
      <w:sz w:val="28"/>
      <w:szCs w:val="24"/>
      <w:lang w:val="en-US" w:eastAsia="en-US" w:bidi="ar-SA"/>
    </w:rPr>
  </w:style>
  <w:style w:type="character" w:styleId="Hyperlink">
    <w:name w:val="Hyperlink"/>
    <w:uiPriority w:val="99"/>
    <w:rsid w:val="00C81EBF"/>
    <w:rPr>
      <w:color w:val="0000FF"/>
      <w:u w:val="single"/>
    </w:rPr>
  </w:style>
  <w:style w:type="paragraph" w:styleId="BodyTextIndent3">
    <w:name w:val="Body Text Indent 3"/>
    <w:basedOn w:val="Normal"/>
    <w:rsid w:val="005F26FE"/>
    <w:pPr>
      <w:spacing w:after="120"/>
      <w:ind w:left="360"/>
    </w:pPr>
    <w:rPr>
      <w:sz w:val="16"/>
      <w:szCs w:val="16"/>
    </w:rPr>
  </w:style>
  <w:style w:type="character" w:customStyle="1" w:styleId="CharChar12">
    <w:name w:val="Char Char12"/>
    <w:rsid w:val="002872FA"/>
    <w:rPr>
      <w:b/>
      <w:bCs/>
      <w:sz w:val="24"/>
      <w:szCs w:val="24"/>
      <w:lang w:val="en-US" w:eastAsia="en-US" w:bidi="ar-SA"/>
    </w:rPr>
  </w:style>
  <w:style w:type="paragraph" w:customStyle="1" w:styleId="DefaultParagraphFontParaCharCharCharCharChar">
    <w:name w:val="Default Paragraph Font Para Char Char Char Char Char"/>
    <w:autoRedefine/>
    <w:rsid w:val="006C2F6C"/>
    <w:pPr>
      <w:tabs>
        <w:tab w:val="left" w:pos="1152"/>
      </w:tabs>
      <w:spacing w:before="120" w:after="120" w:line="312" w:lineRule="auto"/>
    </w:pPr>
    <w:rPr>
      <w:rFonts w:ascii="Arial" w:hAnsi="Arial" w:cs="Arial"/>
      <w:sz w:val="26"/>
      <w:szCs w:val="26"/>
    </w:rPr>
  </w:style>
  <w:style w:type="paragraph" w:styleId="BodyText2">
    <w:name w:val="Body Text 2"/>
    <w:basedOn w:val="Normal"/>
    <w:rsid w:val="001D4145"/>
    <w:pPr>
      <w:spacing w:after="120" w:line="480" w:lineRule="auto"/>
    </w:p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D4145"/>
    <w:pPr>
      <w:spacing w:after="120"/>
    </w:pPr>
  </w:style>
  <w:style w:type="paragraph" w:customStyle="1" w:styleId="Char">
    <w:name w:val="Char"/>
    <w:autoRedefine/>
    <w:rsid w:val="001D4145"/>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AD0D11"/>
    <w:pPr>
      <w:tabs>
        <w:tab w:val="center" w:pos="4320"/>
        <w:tab w:val="right" w:pos="8640"/>
      </w:tabs>
    </w:pPr>
  </w:style>
  <w:style w:type="character" w:styleId="PageNumber">
    <w:name w:val="page number"/>
    <w:basedOn w:val="DefaultParagraphFont"/>
    <w:rsid w:val="00AD0D11"/>
  </w:style>
  <w:style w:type="paragraph" w:customStyle="1" w:styleId="namepost">
    <w:name w:val="name_post"/>
    <w:basedOn w:val="Normal"/>
    <w:rsid w:val="007B2CC6"/>
    <w:pPr>
      <w:spacing w:before="100" w:beforeAutospacing="1" w:after="100" w:afterAutospacing="1"/>
    </w:pPr>
    <w:rPr>
      <w:sz w:val="24"/>
      <w:szCs w:val="24"/>
    </w:rPr>
  </w:style>
  <w:style w:type="paragraph" w:customStyle="1" w:styleId="pdlyrictrans">
    <w:name w:val="pd_lyric trans"/>
    <w:basedOn w:val="Normal"/>
    <w:rsid w:val="007B2CC6"/>
    <w:pPr>
      <w:spacing w:before="100" w:beforeAutospacing="1" w:after="100" w:afterAutospacing="1"/>
    </w:pPr>
    <w:rPr>
      <w:sz w:val="24"/>
      <w:szCs w:val="24"/>
    </w:rPr>
  </w:style>
  <w:style w:type="character" w:customStyle="1" w:styleId="Vnbnnidung8">
    <w:name w:val="Văn bản nội dung (8)_"/>
    <w:link w:val="Vnbnnidung80"/>
    <w:rsid w:val="00E054F4"/>
    <w:rPr>
      <w:sz w:val="22"/>
      <w:szCs w:val="22"/>
      <w:lang w:bidi="ar-SA"/>
    </w:rPr>
  </w:style>
  <w:style w:type="paragraph" w:customStyle="1" w:styleId="Vnbnnidung80">
    <w:name w:val="Văn bản nội dung (8)"/>
    <w:basedOn w:val="Normal"/>
    <w:link w:val="Vnbnnidung8"/>
    <w:rsid w:val="00E054F4"/>
    <w:pPr>
      <w:widowControl w:val="0"/>
      <w:shd w:val="clear" w:color="auto" w:fill="FFFFFF"/>
      <w:spacing w:before="60" w:line="252" w:lineRule="exact"/>
      <w:jc w:val="both"/>
    </w:pPr>
    <w:rPr>
      <w:sz w:val="22"/>
      <w:szCs w:val="22"/>
      <w:lang w:val="x-none" w:eastAsia="x-none"/>
    </w:rPr>
  </w:style>
  <w:style w:type="character" w:customStyle="1" w:styleId="Vnbnnidung9">
    <w:name w:val="Văn bản nội dung (9)_"/>
    <w:link w:val="Vnbnnidung90"/>
    <w:rsid w:val="00E054F4"/>
    <w:rPr>
      <w:sz w:val="22"/>
      <w:szCs w:val="22"/>
      <w:lang w:bidi="ar-SA"/>
    </w:rPr>
  </w:style>
  <w:style w:type="paragraph" w:customStyle="1" w:styleId="Vnbnnidung90">
    <w:name w:val="Văn bản nội dung (9)"/>
    <w:basedOn w:val="Normal"/>
    <w:link w:val="Vnbnnidung9"/>
    <w:rsid w:val="00E054F4"/>
    <w:pPr>
      <w:widowControl w:val="0"/>
      <w:shd w:val="clear" w:color="auto" w:fill="FFFFFF"/>
      <w:spacing w:line="252" w:lineRule="exact"/>
      <w:jc w:val="both"/>
    </w:pPr>
    <w:rPr>
      <w:sz w:val="22"/>
      <w:szCs w:val="22"/>
      <w:lang w:val="x-none" w:eastAsia="x-none"/>
    </w:rPr>
  </w:style>
  <w:style w:type="paragraph" w:styleId="Header">
    <w:name w:val="header"/>
    <w:basedOn w:val="Normal"/>
    <w:link w:val="HeaderChar"/>
    <w:rsid w:val="00555625"/>
    <w:pPr>
      <w:tabs>
        <w:tab w:val="center" w:pos="4320"/>
        <w:tab w:val="right" w:pos="8640"/>
      </w:tabs>
    </w:pPr>
  </w:style>
  <w:style w:type="character" w:styleId="Strong">
    <w:name w:val="Strong"/>
    <w:qFormat/>
    <w:rsid w:val="00D573E9"/>
    <w:rPr>
      <w:b/>
      <w:bCs/>
    </w:rPr>
  </w:style>
  <w:style w:type="character" w:styleId="Emphasis">
    <w:name w:val="Emphasis"/>
    <w:qFormat/>
    <w:rsid w:val="00D573E9"/>
    <w:rPr>
      <w:i/>
      <w:iCs/>
    </w:rPr>
  </w:style>
  <w:style w:type="paragraph" w:customStyle="1" w:styleId="Form">
    <w:name w:val="Form"/>
    <w:basedOn w:val="Normal"/>
    <w:link w:val="FormChar"/>
    <w:rsid w:val="00916E33"/>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lang w:val="en-GB"/>
    </w:rPr>
  </w:style>
  <w:style w:type="paragraph" w:customStyle="1" w:styleId="Style7">
    <w:name w:val="Style7"/>
    <w:basedOn w:val="Normal"/>
    <w:rsid w:val="00916E33"/>
    <w:pPr>
      <w:widowControl w:val="0"/>
      <w:autoSpaceDE w:val="0"/>
      <w:autoSpaceDN w:val="0"/>
      <w:adjustRightInd w:val="0"/>
      <w:spacing w:line="326" w:lineRule="exact"/>
      <w:jc w:val="center"/>
    </w:pPr>
    <w:rPr>
      <w:rFonts w:eastAsia="SimSun"/>
      <w:sz w:val="24"/>
      <w:szCs w:val="24"/>
      <w:lang w:eastAsia="zh-CN"/>
    </w:rPr>
  </w:style>
  <w:style w:type="character" w:customStyle="1" w:styleId="FontStyle74">
    <w:name w:val="Font Style74"/>
    <w:rsid w:val="00916E33"/>
    <w:rPr>
      <w:rFonts w:ascii="Times New Roman" w:hAnsi="Times New Roman" w:cs="Times New Roman"/>
      <w:b/>
      <w:bCs/>
      <w:color w:val="000000"/>
      <w:sz w:val="24"/>
      <w:szCs w:val="24"/>
    </w:rPr>
  </w:style>
  <w:style w:type="character" w:customStyle="1" w:styleId="CharChar3">
    <w:name w:val="Char Char3"/>
    <w:semiHidden/>
    <w:locked/>
    <w:rsid w:val="005434B2"/>
    <w:rPr>
      <w:sz w:val="28"/>
      <w:szCs w:val="24"/>
      <w:lang w:val="en-US" w:eastAsia="en-US" w:bidi="ar-SA"/>
    </w:rPr>
  </w:style>
  <w:style w:type="paragraph" w:styleId="BodyTextIndent2">
    <w:name w:val="Body Text Indent 2"/>
    <w:basedOn w:val="Normal"/>
    <w:rsid w:val="006142FA"/>
    <w:pPr>
      <w:spacing w:after="120" w:line="480" w:lineRule="auto"/>
      <w:ind w:left="360"/>
    </w:pPr>
  </w:style>
  <w:style w:type="character" w:customStyle="1" w:styleId="Vnbnnidung">
    <w:name w:val="Văn bản nội dung_"/>
    <w:link w:val="Vnbnnidung0"/>
    <w:rsid w:val="00CA3B06"/>
    <w:rPr>
      <w:sz w:val="27"/>
      <w:szCs w:val="27"/>
      <w:lang w:bidi="ar-SA"/>
    </w:rPr>
  </w:style>
  <w:style w:type="character" w:customStyle="1" w:styleId="VnbnnidungInnghing">
    <w:name w:val="Văn bản nội dung + In nghiêng"/>
    <w:rsid w:val="00CA3B06"/>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CA3B06"/>
    <w:pPr>
      <w:widowControl w:val="0"/>
      <w:shd w:val="clear" w:color="auto" w:fill="FFFFFF"/>
      <w:spacing w:after="360" w:line="0" w:lineRule="atLeast"/>
      <w:jc w:val="right"/>
    </w:pPr>
    <w:rPr>
      <w:sz w:val="27"/>
      <w:szCs w:val="27"/>
      <w:lang w:val="x-none" w:eastAsia="x-none"/>
    </w:rPr>
  </w:style>
  <w:style w:type="character" w:customStyle="1" w:styleId="FooterChar">
    <w:name w:val="Footer Char"/>
    <w:link w:val="Footer"/>
    <w:uiPriority w:val="99"/>
    <w:rsid w:val="00C2155E"/>
    <w:rPr>
      <w:sz w:val="28"/>
      <w:szCs w:val="28"/>
      <w:lang w:val="en-US" w:eastAsia="en-US" w:bidi="ar-SA"/>
    </w:rPr>
  </w:style>
  <w:style w:type="paragraph" w:styleId="BodyText3">
    <w:name w:val="Body Text 3"/>
    <w:basedOn w:val="Normal"/>
    <w:rsid w:val="002D3155"/>
    <w:pPr>
      <w:spacing w:after="120"/>
    </w:pPr>
    <w:rPr>
      <w:sz w:val="16"/>
      <w:szCs w:val="16"/>
    </w:rPr>
  </w:style>
  <w:style w:type="character" w:customStyle="1" w:styleId="HeaderChar">
    <w:name w:val="Header Char"/>
    <w:link w:val="Header"/>
    <w:semiHidden/>
    <w:locked/>
    <w:rsid w:val="00B4604A"/>
    <w:rPr>
      <w:sz w:val="28"/>
      <w:szCs w:val="28"/>
      <w:lang w:val="en-US" w:eastAsia="en-US" w:bidi="ar-SA"/>
    </w:rPr>
  </w:style>
  <w:style w:type="paragraph" w:customStyle="1" w:styleId="chuong">
    <w:name w:val="chuong"/>
    <w:basedOn w:val="Normal"/>
    <w:rsid w:val="00CA1914"/>
    <w:pPr>
      <w:spacing w:before="100" w:beforeAutospacing="1" w:after="100" w:afterAutospacing="1"/>
    </w:pPr>
    <w:rPr>
      <w:sz w:val="24"/>
      <w:szCs w:val="24"/>
    </w:rPr>
  </w:style>
  <w:style w:type="paragraph" w:customStyle="1" w:styleId="dieu">
    <w:name w:val="dieu"/>
    <w:basedOn w:val="Normal"/>
    <w:rsid w:val="00CA1914"/>
    <w:pPr>
      <w:spacing w:before="100" w:beforeAutospacing="1" w:after="100" w:afterAutospacing="1"/>
    </w:pPr>
    <w:rPr>
      <w:sz w:val="24"/>
      <w:szCs w:val="24"/>
    </w:rPr>
  </w:style>
  <w:style w:type="paragraph" w:customStyle="1" w:styleId="khoan">
    <w:name w:val="khoan"/>
    <w:basedOn w:val="Normal"/>
    <w:rsid w:val="00CA1914"/>
    <w:pPr>
      <w:spacing w:before="100" w:beforeAutospacing="1" w:after="100" w:afterAutospacing="1"/>
    </w:pPr>
    <w:rPr>
      <w:sz w:val="24"/>
      <w:szCs w:val="24"/>
    </w:rPr>
  </w:style>
  <w:style w:type="paragraph" w:styleId="ListParagraph">
    <w:name w:val="List Paragraph"/>
    <w:basedOn w:val="Normal"/>
    <w:qFormat/>
    <w:rsid w:val="00625772"/>
    <w:pPr>
      <w:spacing w:after="200" w:line="276" w:lineRule="auto"/>
      <w:ind w:left="720"/>
      <w:contextualSpacing/>
    </w:pPr>
    <w:rPr>
      <w:rFonts w:ascii="Calibri" w:hAnsi="Calibri"/>
      <w:sz w:val="22"/>
      <w:szCs w:val="22"/>
    </w:rPr>
  </w:style>
  <w:style w:type="character" w:customStyle="1" w:styleId="CharChar10">
    <w:name w:val="Char Char10"/>
    <w:locked/>
    <w:rsid w:val="00C95E20"/>
    <w:rPr>
      <w:sz w:val="26"/>
      <w:lang w:val="en-US" w:eastAsia="en-US" w:bidi="ar-SA"/>
    </w:rPr>
  </w:style>
  <w:style w:type="character" w:customStyle="1" w:styleId="x-text">
    <w:name w:val="x-text"/>
    <w:basedOn w:val="DefaultParagraphFont"/>
    <w:rsid w:val="00F35D56"/>
  </w:style>
  <w:style w:type="character" w:customStyle="1" w:styleId="apple-converted-space">
    <w:name w:val="apple-converted-space"/>
    <w:basedOn w:val="DefaultParagraphFont"/>
    <w:rsid w:val="00B46D19"/>
  </w:style>
  <w:style w:type="paragraph" w:customStyle="1" w:styleId="CharCharCharCharCharCharCharCharCharChar">
    <w:name w:val="Char Char Char Char Char Char Char Char Char Char"/>
    <w:basedOn w:val="Normal"/>
    <w:rsid w:val="00D7295D"/>
    <w:rPr>
      <w:rFonts w:ascii="Arial" w:hAnsi="Arial"/>
      <w:sz w:val="22"/>
      <w:szCs w:val="20"/>
      <w:lang w:val="en-AU"/>
    </w:rPr>
  </w:style>
  <w:style w:type="character" w:customStyle="1" w:styleId="CharChar">
    <w:name w:val="Char Char"/>
    <w:rsid w:val="002D2C6D"/>
    <w:rPr>
      <w:rFonts w:ascii=".VnTime" w:hAnsi=".VnTime"/>
      <w:sz w:val="28"/>
      <w:lang w:val="en-US" w:eastAsia="en-US" w:bidi="ar-SA"/>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
    <w:locked/>
    <w:rsid w:val="008326B3"/>
    <w:rPr>
      <w:sz w:val="28"/>
      <w:szCs w:val="28"/>
    </w:rPr>
  </w:style>
  <w:style w:type="character" w:customStyle="1" w:styleId="Bodytext0">
    <w:name w:val="Body text_"/>
    <w:link w:val="Bodytext1"/>
    <w:uiPriority w:val="99"/>
    <w:locked/>
    <w:rsid w:val="008326B3"/>
    <w:rPr>
      <w:sz w:val="29"/>
      <w:szCs w:val="29"/>
      <w:shd w:val="clear" w:color="auto" w:fill="FFFFFF"/>
    </w:rPr>
  </w:style>
  <w:style w:type="paragraph" w:customStyle="1" w:styleId="Bodytext1">
    <w:name w:val="Body text1"/>
    <w:basedOn w:val="Normal"/>
    <w:link w:val="Bodytext0"/>
    <w:uiPriority w:val="99"/>
    <w:rsid w:val="008326B3"/>
    <w:pPr>
      <w:widowControl w:val="0"/>
      <w:shd w:val="clear" w:color="auto" w:fill="FFFFFF"/>
      <w:spacing w:line="240" w:lineRule="atLeast"/>
      <w:jc w:val="both"/>
    </w:pPr>
    <w:rPr>
      <w:sz w:val="29"/>
      <w:szCs w:val="29"/>
    </w:rPr>
  </w:style>
  <w:style w:type="paragraph" w:customStyle="1" w:styleId="CharCharChar">
    <w:name w:val="Char Char Char"/>
    <w:basedOn w:val="Normal"/>
    <w:autoRedefine/>
    <w:rsid w:val="008326B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FormChar">
    <w:name w:val="Form Char"/>
    <w:link w:val="Form"/>
    <w:rsid w:val="00432D7F"/>
    <w:rPr>
      <w:rFonts w:ascii=".VnTime" w:hAnsi=".VnTime" w:cs=".VnTime"/>
      <w:sz w:val="28"/>
      <w:szCs w:val="28"/>
      <w:lang w:val="en-GB"/>
    </w:rPr>
  </w:style>
  <w:style w:type="paragraph" w:customStyle="1" w:styleId="CharCharChar0">
    <w:name w:val="Char Char Char"/>
    <w:basedOn w:val="Normal"/>
    <w:semiHidden/>
    <w:rsid w:val="0011741A"/>
    <w:pPr>
      <w:spacing w:after="160" w:line="240" w:lineRule="exact"/>
    </w:pPr>
    <w:rPr>
      <w:rFonts w:ascii="Arial" w:hAnsi="Arial"/>
      <w:sz w:val="22"/>
      <w:szCs w:val="22"/>
    </w:rPr>
  </w:style>
  <w:style w:type="character" w:customStyle="1" w:styleId="BodytextItalic1">
    <w:name w:val="Body text + Italic1"/>
    <w:uiPriority w:val="99"/>
    <w:rsid w:val="00307641"/>
    <w:rPr>
      <w:rFonts w:ascii="Times New Roman" w:hAnsi="Times New Roman" w:cs="Times New Roman"/>
      <w:i/>
      <w:iCs/>
      <w:sz w:val="26"/>
      <w:szCs w:val="26"/>
      <w:u w:val="none"/>
      <w:shd w:val="clear" w:color="auto" w:fill="FFFFFF"/>
    </w:rPr>
  </w:style>
  <w:style w:type="paragraph" w:styleId="FootnoteText">
    <w:name w:val="footnote text"/>
    <w:basedOn w:val="Normal"/>
    <w:link w:val="FootnoteTextChar"/>
    <w:semiHidden/>
    <w:unhideWhenUsed/>
    <w:rsid w:val="006A160A"/>
    <w:rPr>
      <w:sz w:val="20"/>
      <w:szCs w:val="20"/>
    </w:rPr>
  </w:style>
  <w:style w:type="character" w:customStyle="1" w:styleId="FootnoteTextChar">
    <w:name w:val="Footnote Text Char"/>
    <w:basedOn w:val="DefaultParagraphFont"/>
    <w:link w:val="FootnoteText"/>
    <w:semiHidden/>
    <w:rsid w:val="006A160A"/>
  </w:style>
  <w:style w:type="character" w:styleId="FootnoteReference">
    <w:name w:val="footnote reference"/>
    <w:basedOn w:val="DefaultParagraphFont"/>
    <w:semiHidden/>
    <w:unhideWhenUsed/>
    <w:rsid w:val="006A160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9E1"/>
    <w:rPr>
      <w:sz w:val="28"/>
      <w:szCs w:val="28"/>
    </w:rPr>
  </w:style>
  <w:style w:type="paragraph" w:styleId="Heading1">
    <w:name w:val="heading 1"/>
    <w:aliases w:val="BVI,RepHead1"/>
    <w:basedOn w:val="Normal"/>
    <w:next w:val="Normal"/>
    <w:link w:val="Heading1Char"/>
    <w:qFormat/>
    <w:rsid w:val="00E549E1"/>
    <w:pPr>
      <w:keepNext/>
      <w:jc w:val="center"/>
      <w:outlineLvl w:val="0"/>
    </w:pPr>
    <w:rPr>
      <w:rFonts w:ascii=".VnTimeH" w:hAnsi=".VnTimeH"/>
      <w:b/>
      <w:szCs w:val="20"/>
      <w:lang w:val="fi-FI"/>
    </w:rPr>
  </w:style>
  <w:style w:type="paragraph" w:styleId="Heading2">
    <w:name w:val="heading 2"/>
    <w:aliases w:val="BVI2,Heading 2-BVI,RepHead2"/>
    <w:basedOn w:val="Normal"/>
    <w:next w:val="Normal"/>
    <w:link w:val="Heading2Char"/>
    <w:qFormat/>
    <w:rsid w:val="00E549E1"/>
    <w:pPr>
      <w:keepNext/>
      <w:jc w:val="both"/>
      <w:outlineLvl w:val="1"/>
    </w:pPr>
    <w:rPr>
      <w:i/>
      <w:iCs/>
      <w:szCs w:val="24"/>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E549E1"/>
    <w:pPr>
      <w:keepNext/>
      <w:jc w:val="center"/>
      <w:outlineLvl w:val="2"/>
    </w:pPr>
    <w:rPr>
      <w:rFonts w:ascii=".VnTimeH" w:hAnsi=".VnTimeH"/>
      <w:b/>
      <w:sz w:val="24"/>
      <w:szCs w:val="20"/>
      <w:lang w:val="fi-FI"/>
    </w:rPr>
  </w:style>
  <w:style w:type="paragraph" w:styleId="Heading4">
    <w:name w:val="heading 4"/>
    <w:basedOn w:val="Normal"/>
    <w:next w:val="Normal"/>
    <w:qFormat/>
    <w:rsid w:val="005F26FE"/>
    <w:pPr>
      <w:keepNext/>
      <w:spacing w:before="240" w:after="60"/>
      <w:outlineLvl w:val="3"/>
    </w:pPr>
    <w:rPr>
      <w:b/>
      <w:bCs/>
    </w:rPr>
  </w:style>
  <w:style w:type="paragraph" w:styleId="Heading5">
    <w:name w:val="heading 5"/>
    <w:basedOn w:val="Normal"/>
    <w:next w:val="Normal"/>
    <w:link w:val="Heading5Char"/>
    <w:qFormat/>
    <w:rsid w:val="00E549E1"/>
    <w:pPr>
      <w:keepNext/>
      <w:tabs>
        <w:tab w:val="left" w:pos="480"/>
        <w:tab w:val="left" w:pos="2400"/>
      </w:tabs>
      <w:jc w:val="both"/>
      <w:outlineLvl w:val="4"/>
    </w:pPr>
    <w:rPr>
      <w:b/>
      <w:bCs/>
      <w:sz w:val="24"/>
      <w:szCs w:val="24"/>
    </w:rPr>
  </w:style>
  <w:style w:type="paragraph" w:styleId="Heading6">
    <w:name w:val="heading 6"/>
    <w:basedOn w:val="Normal"/>
    <w:next w:val="Normal"/>
    <w:qFormat/>
    <w:rsid w:val="00D573E9"/>
    <w:pPr>
      <w:spacing w:before="240" w:after="60"/>
      <w:outlineLvl w:val="5"/>
    </w:pPr>
    <w:rPr>
      <w:b/>
      <w:bCs/>
      <w:sz w:val="22"/>
      <w:szCs w:val="22"/>
    </w:rPr>
  </w:style>
  <w:style w:type="paragraph" w:styleId="Heading7">
    <w:name w:val="heading 7"/>
    <w:basedOn w:val="Normal"/>
    <w:next w:val="Normal"/>
    <w:link w:val="Heading7Char"/>
    <w:qFormat/>
    <w:rsid w:val="00E549E1"/>
    <w:pPr>
      <w:keepNext/>
      <w:jc w:val="center"/>
      <w:outlineLvl w:val="6"/>
    </w:pPr>
    <w:rPr>
      <w:sz w:val="26"/>
      <w:szCs w:val="20"/>
    </w:rPr>
  </w:style>
  <w:style w:type="paragraph" w:styleId="Heading8">
    <w:name w:val="heading 8"/>
    <w:basedOn w:val="Normal"/>
    <w:next w:val="Normal"/>
    <w:qFormat/>
    <w:rsid w:val="005F26FE"/>
    <w:pPr>
      <w:spacing w:before="240" w:after="60"/>
      <w:outlineLvl w:val="7"/>
    </w:pPr>
    <w:rPr>
      <w:i/>
      <w:iCs/>
      <w:sz w:val="24"/>
      <w:szCs w:val="24"/>
    </w:rPr>
  </w:style>
  <w:style w:type="paragraph" w:styleId="Heading9">
    <w:name w:val="heading 9"/>
    <w:basedOn w:val="Normal"/>
    <w:next w:val="Normal"/>
    <w:qFormat/>
    <w:rsid w:val="00004E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link w:val="Heading1"/>
    <w:rsid w:val="00E549E1"/>
    <w:rPr>
      <w:rFonts w:ascii=".VnTimeH" w:hAnsi=".VnTimeH"/>
      <w:b/>
      <w:sz w:val="28"/>
      <w:lang w:val="fi-FI" w:eastAsia="en-US" w:bidi="ar-SA"/>
    </w:rPr>
  </w:style>
  <w:style w:type="paragraph" w:customStyle="1" w:styleId="Maintext">
    <w:name w:val="Main text"/>
    <w:basedOn w:val="Normal"/>
    <w:rsid w:val="00E549E1"/>
    <w:pPr>
      <w:keepNext/>
      <w:pageBreakBefore/>
      <w:spacing w:before="100" w:beforeAutospacing="1" w:after="100" w:afterAutospacing="1"/>
    </w:pPr>
    <w:rPr>
      <w:szCs w:val="20"/>
    </w:rPr>
  </w:style>
  <w:style w:type="character" w:customStyle="1" w:styleId="Heading2Char">
    <w:name w:val="Heading 2 Char"/>
    <w:aliases w:val="BVI2 Char,Heading 2-BVI Char,RepHead2 Char"/>
    <w:link w:val="Heading2"/>
    <w:rsid w:val="00E549E1"/>
    <w:rPr>
      <w:i/>
      <w:iCs/>
      <w:sz w:val="28"/>
      <w:szCs w:val="24"/>
      <w:lang w:val="en-US" w:eastAsia="en-US" w:bidi="ar-SA"/>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E549E1"/>
    <w:rPr>
      <w:rFonts w:ascii=".VnTimeH" w:hAnsi=".VnTimeH"/>
      <w:b/>
      <w:sz w:val="24"/>
      <w:lang w:val="fi-FI" w:eastAsia="en-US" w:bidi="ar-SA"/>
    </w:rPr>
  </w:style>
  <w:style w:type="character" w:customStyle="1" w:styleId="Heading5Char">
    <w:name w:val="Heading 5 Char"/>
    <w:link w:val="Heading5"/>
    <w:locked/>
    <w:rsid w:val="00E549E1"/>
    <w:rPr>
      <w:b/>
      <w:bCs/>
      <w:sz w:val="24"/>
      <w:szCs w:val="24"/>
      <w:lang w:val="en-US" w:eastAsia="en-US" w:bidi="ar-SA"/>
    </w:rPr>
  </w:style>
  <w:style w:type="character" w:customStyle="1" w:styleId="Heading7Char">
    <w:name w:val="Heading 7 Char"/>
    <w:link w:val="Heading7"/>
    <w:rsid w:val="00E549E1"/>
    <w:rPr>
      <w:sz w:val="26"/>
      <w:lang w:val="en-US" w:eastAsia="en-US" w:bidi="ar-SA"/>
    </w:rPr>
  </w:style>
  <w:style w:type="paragraph" w:styleId="NormalWeb">
    <w:name w:val="Normal (Web)"/>
    <w:basedOn w:val="Normal"/>
    <w:uiPriority w:val="99"/>
    <w:rsid w:val="00063CC4"/>
    <w:pPr>
      <w:spacing w:before="100" w:beforeAutospacing="1" w:after="100" w:afterAutospacing="1"/>
    </w:pPr>
    <w:rPr>
      <w:sz w:val="24"/>
      <w:szCs w:val="24"/>
    </w:rPr>
  </w:style>
  <w:style w:type="table" w:styleId="TableGrid">
    <w:name w:val="Table Grid"/>
    <w:basedOn w:val="TableNormal"/>
    <w:rsid w:val="00B50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Body Text Indent Char Char,Body Text Indent Char Char Char Char Char Char,Body Text Indent Char Char Char"/>
    <w:basedOn w:val="Normal"/>
    <w:link w:val="BodyTextIndentChar"/>
    <w:rsid w:val="00991AA6"/>
    <w:pPr>
      <w:ind w:firstLine="720"/>
      <w:jc w:val="both"/>
    </w:pPr>
    <w:rPr>
      <w:szCs w:val="24"/>
    </w:rPr>
  </w:style>
  <w:style w:type="character" w:customStyle="1" w:styleId="BodyTextIndentChar">
    <w:name w:val="Body Text Indent Char"/>
    <w:aliases w:val="Body Text Indent Char Char Char1,Body Text Indent Char Char Char Char Char Char Char,Body Text Indent Char Char Char Char"/>
    <w:link w:val="BodyTextIndent"/>
    <w:semiHidden/>
    <w:rsid w:val="00991AA6"/>
    <w:rPr>
      <w:sz w:val="28"/>
      <w:szCs w:val="24"/>
      <w:lang w:val="en-US" w:eastAsia="en-US" w:bidi="ar-SA"/>
    </w:rPr>
  </w:style>
  <w:style w:type="character" w:styleId="Hyperlink">
    <w:name w:val="Hyperlink"/>
    <w:uiPriority w:val="99"/>
    <w:rsid w:val="00C81EBF"/>
    <w:rPr>
      <w:color w:val="0000FF"/>
      <w:u w:val="single"/>
    </w:rPr>
  </w:style>
  <w:style w:type="paragraph" w:styleId="BodyTextIndent3">
    <w:name w:val="Body Text Indent 3"/>
    <w:basedOn w:val="Normal"/>
    <w:rsid w:val="005F26FE"/>
    <w:pPr>
      <w:spacing w:after="120"/>
      <w:ind w:left="360"/>
    </w:pPr>
    <w:rPr>
      <w:sz w:val="16"/>
      <w:szCs w:val="16"/>
    </w:rPr>
  </w:style>
  <w:style w:type="character" w:customStyle="1" w:styleId="CharChar12">
    <w:name w:val="Char Char12"/>
    <w:rsid w:val="002872FA"/>
    <w:rPr>
      <w:b/>
      <w:bCs/>
      <w:sz w:val="24"/>
      <w:szCs w:val="24"/>
      <w:lang w:val="en-US" w:eastAsia="en-US" w:bidi="ar-SA"/>
    </w:rPr>
  </w:style>
  <w:style w:type="paragraph" w:customStyle="1" w:styleId="DefaultParagraphFontParaCharCharCharCharChar">
    <w:name w:val="Default Paragraph Font Para Char Char Char Char Char"/>
    <w:autoRedefine/>
    <w:rsid w:val="006C2F6C"/>
    <w:pPr>
      <w:tabs>
        <w:tab w:val="left" w:pos="1152"/>
      </w:tabs>
      <w:spacing w:before="120" w:after="120" w:line="312" w:lineRule="auto"/>
    </w:pPr>
    <w:rPr>
      <w:rFonts w:ascii="Arial" w:hAnsi="Arial" w:cs="Arial"/>
      <w:sz w:val="26"/>
      <w:szCs w:val="26"/>
    </w:rPr>
  </w:style>
  <w:style w:type="paragraph" w:styleId="BodyText2">
    <w:name w:val="Body Text 2"/>
    <w:basedOn w:val="Normal"/>
    <w:rsid w:val="001D4145"/>
    <w:pPr>
      <w:spacing w:after="120" w:line="480" w:lineRule="auto"/>
    </w:p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D4145"/>
    <w:pPr>
      <w:spacing w:after="120"/>
    </w:pPr>
  </w:style>
  <w:style w:type="paragraph" w:customStyle="1" w:styleId="Char">
    <w:name w:val="Char"/>
    <w:autoRedefine/>
    <w:rsid w:val="001D4145"/>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AD0D11"/>
    <w:pPr>
      <w:tabs>
        <w:tab w:val="center" w:pos="4320"/>
        <w:tab w:val="right" w:pos="8640"/>
      </w:tabs>
    </w:pPr>
  </w:style>
  <w:style w:type="character" w:styleId="PageNumber">
    <w:name w:val="page number"/>
    <w:basedOn w:val="DefaultParagraphFont"/>
    <w:rsid w:val="00AD0D11"/>
  </w:style>
  <w:style w:type="paragraph" w:customStyle="1" w:styleId="namepost">
    <w:name w:val="name_post"/>
    <w:basedOn w:val="Normal"/>
    <w:rsid w:val="007B2CC6"/>
    <w:pPr>
      <w:spacing w:before="100" w:beforeAutospacing="1" w:after="100" w:afterAutospacing="1"/>
    </w:pPr>
    <w:rPr>
      <w:sz w:val="24"/>
      <w:szCs w:val="24"/>
    </w:rPr>
  </w:style>
  <w:style w:type="paragraph" w:customStyle="1" w:styleId="pdlyrictrans">
    <w:name w:val="pd_lyric trans"/>
    <w:basedOn w:val="Normal"/>
    <w:rsid w:val="007B2CC6"/>
    <w:pPr>
      <w:spacing w:before="100" w:beforeAutospacing="1" w:after="100" w:afterAutospacing="1"/>
    </w:pPr>
    <w:rPr>
      <w:sz w:val="24"/>
      <w:szCs w:val="24"/>
    </w:rPr>
  </w:style>
  <w:style w:type="character" w:customStyle="1" w:styleId="Vnbnnidung8">
    <w:name w:val="Văn bản nội dung (8)_"/>
    <w:link w:val="Vnbnnidung80"/>
    <w:rsid w:val="00E054F4"/>
    <w:rPr>
      <w:sz w:val="22"/>
      <w:szCs w:val="22"/>
      <w:lang w:bidi="ar-SA"/>
    </w:rPr>
  </w:style>
  <w:style w:type="paragraph" w:customStyle="1" w:styleId="Vnbnnidung80">
    <w:name w:val="Văn bản nội dung (8)"/>
    <w:basedOn w:val="Normal"/>
    <w:link w:val="Vnbnnidung8"/>
    <w:rsid w:val="00E054F4"/>
    <w:pPr>
      <w:widowControl w:val="0"/>
      <w:shd w:val="clear" w:color="auto" w:fill="FFFFFF"/>
      <w:spacing w:before="60" w:line="252" w:lineRule="exact"/>
      <w:jc w:val="both"/>
    </w:pPr>
    <w:rPr>
      <w:sz w:val="22"/>
      <w:szCs w:val="22"/>
      <w:lang w:val="x-none" w:eastAsia="x-none"/>
    </w:rPr>
  </w:style>
  <w:style w:type="character" w:customStyle="1" w:styleId="Vnbnnidung9">
    <w:name w:val="Văn bản nội dung (9)_"/>
    <w:link w:val="Vnbnnidung90"/>
    <w:rsid w:val="00E054F4"/>
    <w:rPr>
      <w:sz w:val="22"/>
      <w:szCs w:val="22"/>
      <w:lang w:bidi="ar-SA"/>
    </w:rPr>
  </w:style>
  <w:style w:type="paragraph" w:customStyle="1" w:styleId="Vnbnnidung90">
    <w:name w:val="Văn bản nội dung (9)"/>
    <w:basedOn w:val="Normal"/>
    <w:link w:val="Vnbnnidung9"/>
    <w:rsid w:val="00E054F4"/>
    <w:pPr>
      <w:widowControl w:val="0"/>
      <w:shd w:val="clear" w:color="auto" w:fill="FFFFFF"/>
      <w:spacing w:line="252" w:lineRule="exact"/>
      <w:jc w:val="both"/>
    </w:pPr>
    <w:rPr>
      <w:sz w:val="22"/>
      <w:szCs w:val="22"/>
      <w:lang w:val="x-none" w:eastAsia="x-none"/>
    </w:rPr>
  </w:style>
  <w:style w:type="paragraph" w:styleId="Header">
    <w:name w:val="header"/>
    <w:basedOn w:val="Normal"/>
    <w:link w:val="HeaderChar"/>
    <w:rsid w:val="00555625"/>
    <w:pPr>
      <w:tabs>
        <w:tab w:val="center" w:pos="4320"/>
        <w:tab w:val="right" w:pos="8640"/>
      </w:tabs>
    </w:pPr>
  </w:style>
  <w:style w:type="character" w:styleId="Strong">
    <w:name w:val="Strong"/>
    <w:qFormat/>
    <w:rsid w:val="00D573E9"/>
    <w:rPr>
      <w:b/>
      <w:bCs/>
    </w:rPr>
  </w:style>
  <w:style w:type="character" w:styleId="Emphasis">
    <w:name w:val="Emphasis"/>
    <w:qFormat/>
    <w:rsid w:val="00D573E9"/>
    <w:rPr>
      <w:i/>
      <w:iCs/>
    </w:rPr>
  </w:style>
  <w:style w:type="paragraph" w:customStyle="1" w:styleId="Form">
    <w:name w:val="Form"/>
    <w:basedOn w:val="Normal"/>
    <w:link w:val="FormChar"/>
    <w:rsid w:val="00916E33"/>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lang w:val="en-GB"/>
    </w:rPr>
  </w:style>
  <w:style w:type="paragraph" w:customStyle="1" w:styleId="Style7">
    <w:name w:val="Style7"/>
    <w:basedOn w:val="Normal"/>
    <w:rsid w:val="00916E33"/>
    <w:pPr>
      <w:widowControl w:val="0"/>
      <w:autoSpaceDE w:val="0"/>
      <w:autoSpaceDN w:val="0"/>
      <w:adjustRightInd w:val="0"/>
      <w:spacing w:line="326" w:lineRule="exact"/>
      <w:jc w:val="center"/>
    </w:pPr>
    <w:rPr>
      <w:rFonts w:eastAsia="SimSun"/>
      <w:sz w:val="24"/>
      <w:szCs w:val="24"/>
      <w:lang w:eastAsia="zh-CN"/>
    </w:rPr>
  </w:style>
  <w:style w:type="character" w:customStyle="1" w:styleId="FontStyle74">
    <w:name w:val="Font Style74"/>
    <w:rsid w:val="00916E33"/>
    <w:rPr>
      <w:rFonts w:ascii="Times New Roman" w:hAnsi="Times New Roman" w:cs="Times New Roman"/>
      <w:b/>
      <w:bCs/>
      <w:color w:val="000000"/>
      <w:sz w:val="24"/>
      <w:szCs w:val="24"/>
    </w:rPr>
  </w:style>
  <w:style w:type="character" w:customStyle="1" w:styleId="CharChar3">
    <w:name w:val="Char Char3"/>
    <w:semiHidden/>
    <w:locked/>
    <w:rsid w:val="005434B2"/>
    <w:rPr>
      <w:sz w:val="28"/>
      <w:szCs w:val="24"/>
      <w:lang w:val="en-US" w:eastAsia="en-US" w:bidi="ar-SA"/>
    </w:rPr>
  </w:style>
  <w:style w:type="paragraph" w:styleId="BodyTextIndent2">
    <w:name w:val="Body Text Indent 2"/>
    <w:basedOn w:val="Normal"/>
    <w:rsid w:val="006142FA"/>
    <w:pPr>
      <w:spacing w:after="120" w:line="480" w:lineRule="auto"/>
      <w:ind w:left="360"/>
    </w:pPr>
  </w:style>
  <w:style w:type="character" w:customStyle="1" w:styleId="Vnbnnidung">
    <w:name w:val="Văn bản nội dung_"/>
    <w:link w:val="Vnbnnidung0"/>
    <w:rsid w:val="00CA3B06"/>
    <w:rPr>
      <w:sz w:val="27"/>
      <w:szCs w:val="27"/>
      <w:lang w:bidi="ar-SA"/>
    </w:rPr>
  </w:style>
  <w:style w:type="character" w:customStyle="1" w:styleId="VnbnnidungInnghing">
    <w:name w:val="Văn bản nội dung + In nghiêng"/>
    <w:rsid w:val="00CA3B06"/>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CA3B06"/>
    <w:pPr>
      <w:widowControl w:val="0"/>
      <w:shd w:val="clear" w:color="auto" w:fill="FFFFFF"/>
      <w:spacing w:after="360" w:line="0" w:lineRule="atLeast"/>
      <w:jc w:val="right"/>
    </w:pPr>
    <w:rPr>
      <w:sz w:val="27"/>
      <w:szCs w:val="27"/>
      <w:lang w:val="x-none" w:eastAsia="x-none"/>
    </w:rPr>
  </w:style>
  <w:style w:type="character" w:customStyle="1" w:styleId="FooterChar">
    <w:name w:val="Footer Char"/>
    <w:link w:val="Footer"/>
    <w:uiPriority w:val="99"/>
    <w:rsid w:val="00C2155E"/>
    <w:rPr>
      <w:sz w:val="28"/>
      <w:szCs w:val="28"/>
      <w:lang w:val="en-US" w:eastAsia="en-US" w:bidi="ar-SA"/>
    </w:rPr>
  </w:style>
  <w:style w:type="paragraph" w:styleId="BodyText3">
    <w:name w:val="Body Text 3"/>
    <w:basedOn w:val="Normal"/>
    <w:rsid w:val="002D3155"/>
    <w:pPr>
      <w:spacing w:after="120"/>
    </w:pPr>
    <w:rPr>
      <w:sz w:val="16"/>
      <w:szCs w:val="16"/>
    </w:rPr>
  </w:style>
  <w:style w:type="character" w:customStyle="1" w:styleId="HeaderChar">
    <w:name w:val="Header Char"/>
    <w:link w:val="Header"/>
    <w:semiHidden/>
    <w:locked/>
    <w:rsid w:val="00B4604A"/>
    <w:rPr>
      <w:sz w:val="28"/>
      <w:szCs w:val="28"/>
      <w:lang w:val="en-US" w:eastAsia="en-US" w:bidi="ar-SA"/>
    </w:rPr>
  </w:style>
  <w:style w:type="paragraph" w:customStyle="1" w:styleId="chuong">
    <w:name w:val="chuong"/>
    <w:basedOn w:val="Normal"/>
    <w:rsid w:val="00CA1914"/>
    <w:pPr>
      <w:spacing w:before="100" w:beforeAutospacing="1" w:after="100" w:afterAutospacing="1"/>
    </w:pPr>
    <w:rPr>
      <w:sz w:val="24"/>
      <w:szCs w:val="24"/>
    </w:rPr>
  </w:style>
  <w:style w:type="paragraph" w:customStyle="1" w:styleId="dieu">
    <w:name w:val="dieu"/>
    <w:basedOn w:val="Normal"/>
    <w:rsid w:val="00CA1914"/>
    <w:pPr>
      <w:spacing w:before="100" w:beforeAutospacing="1" w:after="100" w:afterAutospacing="1"/>
    </w:pPr>
    <w:rPr>
      <w:sz w:val="24"/>
      <w:szCs w:val="24"/>
    </w:rPr>
  </w:style>
  <w:style w:type="paragraph" w:customStyle="1" w:styleId="khoan">
    <w:name w:val="khoan"/>
    <w:basedOn w:val="Normal"/>
    <w:rsid w:val="00CA1914"/>
    <w:pPr>
      <w:spacing w:before="100" w:beforeAutospacing="1" w:after="100" w:afterAutospacing="1"/>
    </w:pPr>
    <w:rPr>
      <w:sz w:val="24"/>
      <w:szCs w:val="24"/>
    </w:rPr>
  </w:style>
  <w:style w:type="paragraph" w:styleId="ListParagraph">
    <w:name w:val="List Paragraph"/>
    <w:basedOn w:val="Normal"/>
    <w:qFormat/>
    <w:rsid w:val="00625772"/>
    <w:pPr>
      <w:spacing w:after="200" w:line="276" w:lineRule="auto"/>
      <w:ind w:left="720"/>
      <w:contextualSpacing/>
    </w:pPr>
    <w:rPr>
      <w:rFonts w:ascii="Calibri" w:hAnsi="Calibri"/>
      <w:sz w:val="22"/>
      <w:szCs w:val="22"/>
    </w:rPr>
  </w:style>
  <w:style w:type="character" w:customStyle="1" w:styleId="CharChar10">
    <w:name w:val="Char Char10"/>
    <w:locked/>
    <w:rsid w:val="00C95E20"/>
    <w:rPr>
      <w:sz w:val="26"/>
      <w:lang w:val="en-US" w:eastAsia="en-US" w:bidi="ar-SA"/>
    </w:rPr>
  </w:style>
  <w:style w:type="character" w:customStyle="1" w:styleId="x-text">
    <w:name w:val="x-text"/>
    <w:basedOn w:val="DefaultParagraphFont"/>
    <w:rsid w:val="00F35D56"/>
  </w:style>
  <w:style w:type="character" w:customStyle="1" w:styleId="apple-converted-space">
    <w:name w:val="apple-converted-space"/>
    <w:basedOn w:val="DefaultParagraphFont"/>
    <w:rsid w:val="00B46D19"/>
  </w:style>
  <w:style w:type="paragraph" w:customStyle="1" w:styleId="CharCharCharCharCharCharCharCharCharChar">
    <w:name w:val="Char Char Char Char Char Char Char Char Char Char"/>
    <w:basedOn w:val="Normal"/>
    <w:rsid w:val="00D7295D"/>
    <w:rPr>
      <w:rFonts w:ascii="Arial" w:hAnsi="Arial"/>
      <w:sz w:val="22"/>
      <w:szCs w:val="20"/>
      <w:lang w:val="en-AU"/>
    </w:rPr>
  </w:style>
  <w:style w:type="character" w:customStyle="1" w:styleId="CharChar">
    <w:name w:val="Char Char"/>
    <w:rsid w:val="002D2C6D"/>
    <w:rPr>
      <w:rFonts w:ascii=".VnTime" w:hAnsi=".VnTime"/>
      <w:sz w:val="28"/>
      <w:lang w:val="en-US" w:eastAsia="en-US" w:bidi="ar-SA"/>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
    <w:locked/>
    <w:rsid w:val="008326B3"/>
    <w:rPr>
      <w:sz w:val="28"/>
      <w:szCs w:val="28"/>
    </w:rPr>
  </w:style>
  <w:style w:type="character" w:customStyle="1" w:styleId="Bodytext0">
    <w:name w:val="Body text_"/>
    <w:link w:val="Bodytext1"/>
    <w:uiPriority w:val="99"/>
    <w:locked/>
    <w:rsid w:val="008326B3"/>
    <w:rPr>
      <w:sz w:val="29"/>
      <w:szCs w:val="29"/>
      <w:shd w:val="clear" w:color="auto" w:fill="FFFFFF"/>
    </w:rPr>
  </w:style>
  <w:style w:type="paragraph" w:customStyle="1" w:styleId="Bodytext1">
    <w:name w:val="Body text1"/>
    <w:basedOn w:val="Normal"/>
    <w:link w:val="Bodytext0"/>
    <w:uiPriority w:val="99"/>
    <w:rsid w:val="008326B3"/>
    <w:pPr>
      <w:widowControl w:val="0"/>
      <w:shd w:val="clear" w:color="auto" w:fill="FFFFFF"/>
      <w:spacing w:line="240" w:lineRule="atLeast"/>
      <w:jc w:val="both"/>
    </w:pPr>
    <w:rPr>
      <w:sz w:val="29"/>
      <w:szCs w:val="29"/>
    </w:rPr>
  </w:style>
  <w:style w:type="paragraph" w:customStyle="1" w:styleId="CharCharChar">
    <w:name w:val="Char Char Char"/>
    <w:basedOn w:val="Normal"/>
    <w:autoRedefine/>
    <w:rsid w:val="008326B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FormChar">
    <w:name w:val="Form Char"/>
    <w:link w:val="Form"/>
    <w:rsid w:val="00432D7F"/>
    <w:rPr>
      <w:rFonts w:ascii=".VnTime" w:hAnsi=".VnTime" w:cs=".VnTime"/>
      <w:sz w:val="28"/>
      <w:szCs w:val="28"/>
      <w:lang w:val="en-GB"/>
    </w:rPr>
  </w:style>
  <w:style w:type="paragraph" w:customStyle="1" w:styleId="CharCharChar0">
    <w:name w:val="Char Char Char"/>
    <w:basedOn w:val="Normal"/>
    <w:semiHidden/>
    <w:rsid w:val="0011741A"/>
    <w:pPr>
      <w:spacing w:after="160" w:line="240" w:lineRule="exact"/>
    </w:pPr>
    <w:rPr>
      <w:rFonts w:ascii="Arial" w:hAnsi="Arial"/>
      <w:sz w:val="22"/>
      <w:szCs w:val="22"/>
    </w:rPr>
  </w:style>
  <w:style w:type="character" w:customStyle="1" w:styleId="BodytextItalic1">
    <w:name w:val="Body text + Italic1"/>
    <w:uiPriority w:val="99"/>
    <w:rsid w:val="00307641"/>
    <w:rPr>
      <w:rFonts w:ascii="Times New Roman" w:hAnsi="Times New Roman" w:cs="Times New Roman"/>
      <w:i/>
      <w:iCs/>
      <w:sz w:val="26"/>
      <w:szCs w:val="26"/>
      <w:u w:val="none"/>
      <w:shd w:val="clear" w:color="auto" w:fill="FFFFFF"/>
    </w:rPr>
  </w:style>
  <w:style w:type="paragraph" w:styleId="FootnoteText">
    <w:name w:val="footnote text"/>
    <w:basedOn w:val="Normal"/>
    <w:link w:val="FootnoteTextChar"/>
    <w:semiHidden/>
    <w:unhideWhenUsed/>
    <w:rsid w:val="006A160A"/>
    <w:rPr>
      <w:sz w:val="20"/>
      <w:szCs w:val="20"/>
    </w:rPr>
  </w:style>
  <w:style w:type="character" w:customStyle="1" w:styleId="FootnoteTextChar">
    <w:name w:val="Footnote Text Char"/>
    <w:basedOn w:val="DefaultParagraphFont"/>
    <w:link w:val="FootnoteText"/>
    <w:semiHidden/>
    <w:rsid w:val="006A160A"/>
  </w:style>
  <w:style w:type="character" w:styleId="FootnoteReference">
    <w:name w:val="footnote reference"/>
    <w:basedOn w:val="DefaultParagraphFont"/>
    <w:semiHidden/>
    <w:unhideWhenUsed/>
    <w:rsid w:val="006A16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36958">
      <w:bodyDiv w:val="1"/>
      <w:marLeft w:val="0"/>
      <w:marRight w:val="0"/>
      <w:marTop w:val="0"/>
      <w:marBottom w:val="0"/>
      <w:divBdr>
        <w:top w:val="none" w:sz="0" w:space="0" w:color="auto"/>
        <w:left w:val="none" w:sz="0" w:space="0" w:color="auto"/>
        <w:bottom w:val="none" w:sz="0" w:space="0" w:color="auto"/>
        <w:right w:val="none" w:sz="0" w:space="0" w:color="auto"/>
      </w:divBdr>
      <w:divsChild>
        <w:div w:id="655884974">
          <w:marLeft w:val="0"/>
          <w:marRight w:val="0"/>
          <w:marTop w:val="0"/>
          <w:marBottom w:val="0"/>
          <w:divBdr>
            <w:top w:val="none" w:sz="0" w:space="0" w:color="auto"/>
            <w:left w:val="none" w:sz="0" w:space="0" w:color="auto"/>
            <w:bottom w:val="none" w:sz="0" w:space="0" w:color="auto"/>
            <w:right w:val="none" w:sz="0" w:space="0" w:color="auto"/>
          </w:divBdr>
        </w:div>
        <w:div w:id="660935829">
          <w:marLeft w:val="0"/>
          <w:marRight w:val="0"/>
          <w:marTop w:val="0"/>
          <w:marBottom w:val="0"/>
          <w:divBdr>
            <w:top w:val="none" w:sz="0" w:space="0" w:color="auto"/>
            <w:left w:val="none" w:sz="0" w:space="0" w:color="auto"/>
            <w:bottom w:val="none" w:sz="0" w:space="0" w:color="auto"/>
            <w:right w:val="none" w:sz="0" w:space="0" w:color="auto"/>
          </w:divBdr>
        </w:div>
        <w:div w:id="1138959247">
          <w:marLeft w:val="0"/>
          <w:marRight w:val="0"/>
          <w:marTop w:val="0"/>
          <w:marBottom w:val="0"/>
          <w:divBdr>
            <w:top w:val="none" w:sz="0" w:space="0" w:color="auto"/>
            <w:left w:val="none" w:sz="0" w:space="0" w:color="auto"/>
            <w:bottom w:val="none" w:sz="0" w:space="0" w:color="auto"/>
            <w:right w:val="none" w:sz="0" w:space="0" w:color="auto"/>
          </w:divBdr>
        </w:div>
        <w:div w:id="1734230211">
          <w:marLeft w:val="0"/>
          <w:marRight w:val="0"/>
          <w:marTop w:val="0"/>
          <w:marBottom w:val="0"/>
          <w:divBdr>
            <w:top w:val="none" w:sz="0" w:space="0" w:color="auto"/>
            <w:left w:val="none" w:sz="0" w:space="0" w:color="auto"/>
            <w:bottom w:val="none" w:sz="0" w:space="0" w:color="auto"/>
            <w:right w:val="none" w:sz="0" w:space="0" w:color="auto"/>
          </w:divBdr>
        </w:div>
      </w:divsChild>
    </w:div>
    <w:div w:id="178814953">
      <w:bodyDiv w:val="1"/>
      <w:marLeft w:val="0"/>
      <w:marRight w:val="0"/>
      <w:marTop w:val="0"/>
      <w:marBottom w:val="0"/>
      <w:divBdr>
        <w:top w:val="none" w:sz="0" w:space="0" w:color="auto"/>
        <w:left w:val="none" w:sz="0" w:space="0" w:color="auto"/>
        <w:bottom w:val="none" w:sz="0" w:space="0" w:color="auto"/>
        <w:right w:val="none" w:sz="0" w:space="0" w:color="auto"/>
      </w:divBdr>
    </w:div>
    <w:div w:id="237255856">
      <w:bodyDiv w:val="1"/>
      <w:marLeft w:val="0"/>
      <w:marRight w:val="0"/>
      <w:marTop w:val="0"/>
      <w:marBottom w:val="0"/>
      <w:divBdr>
        <w:top w:val="none" w:sz="0" w:space="0" w:color="auto"/>
        <w:left w:val="none" w:sz="0" w:space="0" w:color="auto"/>
        <w:bottom w:val="none" w:sz="0" w:space="0" w:color="auto"/>
        <w:right w:val="none" w:sz="0" w:space="0" w:color="auto"/>
      </w:divBdr>
    </w:div>
    <w:div w:id="257181564">
      <w:bodyDiv w:val="1"/>
      <w:marLeft w:val="0"/>
      <w:marRight w:val="0"/>
      <w:marTop w:val="0"/>
      <w:marBottom w:val="0"/>
      <w:divBdr>
        <w:top w:val="none" w:sz="0" w:space="0" w:color="auto"/>
        <w:left w:val="none" w:sz="0" w:space="0" w:color="auto"/>
        <w:bottom w:val="none" w:sz="0" w:space="0" w:color="auto"/>
        <w:right w:val="none" w:sz="0" w:space="0" w:color="auto"/>
      </w:divBdr>
      <w:divsChild>
        <w:div w:id="16659866">
          <w:marLeft w:val="0"/>
          <w:marRight w:val="0"/>
          <w:marTop w:val="0"/>
          <w:marBottom w:val="0"/>
          <w:divBdr>
            <w:top w:val="none" w:sz="0" w:space="0" w:color="auto"/>
            <w:left w:val="none" w:sz="0" w:space="0" w:color="auto"/>
            <w:bottom w:val="none" w:sz="0" w:space="0" w:color="auto"/>
            <w:right w:val="none" w:sz="0" w:space="0" w:color="auto"/>
          </w:divBdr>
        </w:div>
        <w:div w:id="1651208617">
          <w:marLeft w:val="0"/>
          <w:marRight w:val="0"/>
          <w:marTop w:val="0"/>
          <w:marBottom w:val="0"/>
          <w:divBdr>
            <w:top w:val="none" w:sz="0" w:space="0" w:color="auto"/>
            <w:left w:val="none" w:sz="0" w:space="0" w:color="auto"/>
            <w:bottom w:val="none" w:sz="0" w:space="0" w:color="auto"/>
            <w:right w:val="none" w:sz="0" w:space="0" w:color="auto"/>
          </w:divBdr>
        </w:div>
        <w:div w:id="1736126290">
          <w:marLeft w:val="0"/>
          <w:marRight w:val="0"/>
          <w:marTop w:val="0"/>
          <w:marBottom w:val="0"/>
          <w:divBdr>
            <w:top w:val="none" w:sz="0" w:space="0" w:color="auto"/>
            <w:left w:val="none" w:sz="0" w:space="0" w:color="auto"/>
            <w:bottom w:val="none" w:sz="0" w:space="0" w:color="auto"/>
            <w:right w:val="none" w:sz="0" w:space="0" w:color="auto"/>
          </w:divBdr>
        </w:div>
        <w:div w:id="2028360590">
          <w:marLeft w:val="0"/>
          <w:marRight w:val="0"/>
          <w:marTop w:val="0"/>
          <w:marBottom w:val="0"/>
          <w:divBdr>
            <w:top w:val="none" w:sz="0" w:space="0" w:color="auto"/>
            <w:left w:val="none" w:sz="0" w:space="0" w:color="auto"/>
            <w:bottom w:val="none" w:sz="0" w:space="0" w:color="auto"/>
            <w:right w:val="none" w:sz="0" w:space="0" w:color="auto"/>
          </w:divBdr>
        </w:div>
      </w:divsChild>
    </w:div>
    <w:div w:id="280767147">
      <w:bodyDiv w:val="1"/>
      <w:marLeft w:val="0"/>
      <w:marRight w:val="0"/>
      <w:marTop w:val="0"/>
      <w:marBottom w:val="0"/>
      <w:divBdr>
        <w:top w:val="none" w:sz="0" w:space="0" w:color="auto"/>
        <w:left w:val="none" w:sz="0" w:space="0" w:color="auto"/>
        <w:bottom w:val="none" w:sz="0" w:space="0" w:color="auto"/>
        <w:right w:val="none" w:sz="0" w:space="0" w:color="auto"/>
      </w:divBdr>
    </w:div>
    <w:div w:id="406535401">
      <w:bodyDiv w:val="1"/>
      <w:marLeft w:val="0"/>
      <w:marRight w:val="0"/>
      <w:marTop w:val="0"/>
      <w:marBottom w:val="0"/>
      <w:divBdr>
        <w:top w:val="none" w:sz="0" w:space="0" w:color="auto"/>
        <w:left w:val="none" w:sz="0" w:space="0" w:color="auto"/>
        <w:bottom w:val="none" w:sz="0" w:space="0" w:color="auto"/>
        <w:right w:val="none" w:sz="0" w:space="0" w:color="auto"/>
      </w:divBdr>
    </w:div>
    <w:div w:id="410011814">
      <w:bodyDiv w:val="1"/>
      <w:marLeft w:val="0"/>
      <w:marRight w:val="0"/>
      <w:marTop w:val="0"/>
      <w:marBottom w:val="0"/>
      <w:divBdr>
        <w:top w:val="none" w:sz="0" w:space="0" w:color="auto"/>
        <w:left w:val="none" w:sz="0" w:space="0" w:color="auto"/>
        <w:bottom w:val="none" w:sz="0" w:space="0" w:color="auto"/>
        <w:right w:val="none" w:sz="0" w:space="0" w:color="auto"/>
      </w:divBdr>
      <w:divsChild>
        <w:div w:id="821970201">
          <w:marLeft w:val="0"/>
          <w:marRight w:val="0"/>
          <w:marTop w:val="0"/>
          <w:marBottom w:val="0"/>
          <w:divBdr>
            <w:top w:val="none" w:sz="0" w:space="0" w:color="auto"/>
            <w:left w:val="none" w:sz="0" w:space="0" w:color="auto"/>
            <w:bottom w:val="none" w:sz="0" w:space="0" w:color="auto"/>
            <w:right w:val="none" w:sz="0" w:space="0" w:color="auto"/>
          </w:divBdr>
        </w:div>
        <w:div w:id="1955093197">
          <w:marLeft w:val="0"/>
          <w:marRight w:val="0"/>
          <w:marTop w:val="0"/>
          <w:marBottom w:val="0"/>
          <w:divBdr>
            <w:top w:val="none" w:sz="0" w:space="0" w:color="auto"/>
            <w:left w:val="none" w:sz="0" w:space="0" w:color="auto"/>
            <w:bottom w:val="none" w:sz="0" w:space="0" w:color="auto"/>
            <w:right w:val="none" w:sz="0" w:space="0" w:color="auto"/>
          </w:divBdr>
        </w:div>
        <w:div w:id="2089492854">
          <w:marLeft w:val="0"/>
          <w:marRight w:val="0"/>
          <w:marTop w:val="0"/>
          <w:marBottom w:val="0"/>
          <w:divBdr>
            <w:top w:val="none" w:sz="0" w:space="0" w:color="auto"/>
            <w:left w:val="none" w:sz="0" w:space="0" w:color="auto"/>
            <w:bottom w:val="none" w:sz="0" w:space="0" w:color="auto"/>
            <w:right w:val="none" w:sz="0" w:space="0" w:color="auto"/>
          </w:divBdr>
        </w:div>
      </w:divsChild>
    </w:div>
    <w:div w:id="420179862">
      <w:bodyDiv w:val="1"/>
      <w:marLeft w:val="0"/>
      <w:marRight w:val="0"/>
      <w:marTop w:val="0"/>
      <w:marBottom w:val="0"/>
      <w:divBdr>
        <w:top w:val="none" w:sz="0" w:space="0" w:color="auto"/>
        <w:left w:val="none" w:sz="0" w:space="0" w:color="auto"/>
        <w:bottom w:val="none" w:sz="0" w:space="0" w:color="auto"/>
        <w:right w:val="none" w:sz="0" w:space="0" w:color="auto"/>
      </w:divBdr>
    </w:div>
    <w:div w:id="525023471">
      <w:bodyDiv w:val="1"/>
      <w:marLeft w:val="0"/>
      <w:marRight w:val="0"/>
      <w:marTop w:val="0"/>
      <w:marBottom w:val="0"/>
      <w:divBdr>
        <w:top w:val="none" w:sz="0" w:space="0" w:color="auto"/>
        <w:left w:val="none" w:sz="0" w:space="0" w:color="auto"/>
        <w:bottom w:val="none" w:sz="0" w:space="0" w:color="auto"/>
        <w:right w:val="none" w:sz="0" w:space="0" w:color="auto"/>
      </w:divBdr>
    </w:div>
    <w:div w:id="584656307">
      <w:bodyDiv w:val="1"/>
      <w:marLeft w:val="0"/>
      <w:marRight w:val="0"/>
      <w:marTop w:val="0"/>
      <w:marBottom w:val="0"/>
      <w:divBdr>
        <w:top w:val="none" w:sz="0" w:space="0" w:color="auto"/>
        <w:left w:val="none" w:sz="0" w:space="0" w:color="auto"/>
        <w:bottom w:val="none" w:sz="0" w:space="0" w:color="auto"/>
        <w:right w:val="none" w:sz="0" w:space="0" w:color="auto"/>
      </w:divBdr>
    </w:div>
    <w:div w:id="659163897">
      <w:bodyDiv w:val="1"/>
      <w:marLeft w:val="0"/>
      <w:marRight w:val="0"/>
      <w:marTop w:val="0"/>
      <w:marBottom w:val="0"/>
      <w:divBdr>
        <w:top w:val="none" w:sz="0" w:space="0" w:color="auto"/>
        <w:left w:val="none" w:sz="0" w:space="0" w:color="auto"/>
        <w:bottom w:val="none" w:sz="0" w:space="0" w:color="auto"/>
        <w:right w:val="none" w:sz="0" w:space="0" w:color="auto"/>
      </w:divBdr>
      <w:divsChild>
        <w:div w:id="785201866">
          <w:marLeft w:val="0"/>
          <w:marRight w:val="0"/>
          <w:marTop w:val="0"/>
          <w:marBottom w:val="0"/>
          <w:divBdr>
            <w:top w:val="none" w:sz="0" w:space="0" w:color="auto"/>
            <w:left w:val="none" w:sz="0" w:space="0" w:color="auto"/>
            <w:bottom w:val="none" w:sz="0" w:space="0" w:color="auto"/>
            <w:right w:val="none" w:sz="0" w:space="0" w:color="auto"/>
          </w:divBdr>
        </w:div>
        <w:div w:id="1143962778">
          <w:marLeft w:val="0"/>
          <w:marRight w:val="0"/>
          <w:marTop w:val="0"/>
          <w:marBottom w:val="0"/>
          <w:divBdr>
            <w:top w:val="none" w:sz="0" w:space="0" w:color="auto"/>
            <w:left w:val="none" w:sz="0" w:space="0" w:color="auto"/>
            <w:bottom w:val="none" w:sz="0" w:space="0" w:color="auto"/>
            <w:right w:val="none" w:sz="0" w:space="0" w:color="auto"/>
          </w:divBdr>
        </w:div>
        <w:div w:id="1468429251">
          <w:marLeft w:val="0"/>
          <w:marRight w:val="0"/>
          <w:marTop w:val="0"/>
          <w:marBottom w:val="0"/>
          <w:divBdr>
            <w:top w:val="none" w:sz="0" w:space="0" w:color="auto"/>
            <w:left w:val="none" w:sz="0" w:space="0" w:color="auto"/>
            <w:bottom w:val="none" w:sz="0" w:space="0" w:color="auto"/>
            <w:right w:val="none" w:sz="0" w:space="0" w:color="auto"/>
          </w:divBdr>
        </w:div>
        <w:div w:id="2027366258">
          <w:marLeft w:val="0"/>
          <w:marRight w:val="0"/>
          <w:marTop w:val="0"/>
          <w:marBottom w:val="0"/>
          <w:divBdr>
            <w:top w:val="none" w:sz="0" w:space="0" w:color="auto"/>
            <w:left w:val="none" w:sz="0" w:space="0" w:color="auto"/>
            <w:bottom w:val="none" w:sz="0" w:space="0" w:color="auto"/>
            <w:right w:val="none" w:sz="0" w:space="0" w:color="auto"/>
          </w:divBdr>
        </w:div>
      </w:divsChild>
    </w:div>
    <w:div w:id="662006249">
      <w:bodyDiv w:val="1"/>
      <w:marLeft w:val="0"/>
      <w:marRight w:val="0"/>
      <w:marTop w:val="0"/>
      <w:marBottom w:val="0"/>
      <w:divBdr>
        <w:top w:val="none" w:sz="0" w:space="0" w:color="auto"/>
        <w:left w:val="none" w:sz="0" w:space="0" w:color="auto"/>
        <w:bottom w:val="none" w:sz="0" w:space="0" w:color="auto"/>
        <w:right w:val="none" w:sz="0" w:space="0" w:color="auto"/>
      </w:divBdr>
    </w:div>
    <w:div w:id="706179799">
      <w:bodyDiv w:val="1"/>
      <w:marLeft w:val="0"/>
      <w:marRight w:val="0"/>
      <w:marTop w:val="0"/>
      <w:marBottom w:val="0"/>
      <w:divBdr>
        <w:top w:val="none" w:sz="0" w:space="0" w:color="auto"/>
        <w:left w:val="none" w:sz="0" w:space="0" w:color="auto"/>
        <w:bottom w:val="none" w:sz="0" w:space="0" w:color="auto"/>
        <w:right w:val="none" w:sz="0" w:space="0" w:color="auto"/>
      </w:divBdr>
    </w:div>
    <w:div w:id="752245590">
      <w:bodyDiv w:val="1"/>
      <w:marLeft w:val="0"/>
      <w:marRight w:val="0"/>
      <w:marTop w:val="0"/>
      <w:marBottom w:val="0"/>
      <w:divBdr>
        <w:top w:val="none" w:sz="0" w:space="0" w:color="auto"/>
        <w:left w:val="none" w:sz="0" w:space="0" w:color="auto"/>
        <w:bottom w:val="none" w:sz="0" w:space="0" w:color="auto"/>
        <w:right w:val="none" w:sz="0" w:space="0" w:color="auto"/>
      </w:divBdr>
    </w:div>
    <w:div w:id="792016157">
      <w:bodyDiv w:val="1"/>
      <w:marLeft w:val="0"/>
      <w:marRight w:val="0"/>
      <w:marTop w:val="0"/>
      <w:marBottom w:val="0"/>
      <w:divBdr>
        <w:top w:val="none" w:sz="0" w:space="0" w:color="auto"/>
        <w:left w:val="none" w:sz="0" w:space="0" w:color="auto"/>
        <w:bottom w:val="none" w:sz="0" w:space="0" w:color="auto"/>
        <w:right w:val="none" w:sz="0" w:space="0" w:color="auto"/>
      </w:divBdr>
    </w:div>
    <w:div w:id="882525966">
      <w:bodyDiv w:val="1"/>
      <w:marLeft w:val="0"/>
      <w:marRight w:val="0"/>
      <w:marTop w:val="0"/>
      <w:marBottom w:val="0"/>
      <w:divBdr>
        <w:top w:val="none" w:sz="0" w:space="0" w:color="auto"/>
        <w:left w:val="none" w:sz="0" w:space="0" w:color="auto"/>
        <w:bottom w:val="none" w:sz="0" w:space="0" w:color="auto"/>
        <w:right w:val="none" w:sz="0" w:space="0" w:color="auto"/>
      </w:divBdr>
    </w:div>
    <w:div w:id="889922662">
      <w:bodyDiv w:val="1"/>
      <w:marLeft w:val="0"/>
      <w:marRight w:val="0"/>
      <w:marTop w:val="0"/>
      <w:marBottom w:val="0"/>
      <w:divBdr>
        <w:top w:val="none" w:sz="0" w:space="0" w:color="auto"/>
        <w:left w:val="none" w:sz="0" w:space="0" w:color="auto"/>
        <w:bottom w:val="none" w:sz="0" w:space="0" w:color="auto"/>
        <w:right w:val="none" w:sz="0" w:space="0" w:color="auto"/>
      </w:divBdr>
    </w:div>
    <w:div w:id="955718586">
      <w:bodyDiv w:val="1"/>
      <w:marLeft w:val="0"/>
      <w:marRight w:val="0"/>
      <w:marTop w:val="0"/>
      <w:marBottom w:val="0"/>
      <w:divBdr>
        <w:top w:val="none" w:sz="0" w:space="0" w:color="auto"/>
        <w:left w:val="none" w:sz="0" w:space="0" w:color="auto"/>
        <w:bottom w:val="none" w:sz="0" w:space="0" w:color="auto"/>
        <w:right w:val="none" w:sz="0" w:space="0" w:color="auto"/>
      </w:divBdr>
    </w:div>
    <w:div w:id="1007437215">
      <w:bodyDiv w:val="1"/>
      <w:marLeft w:val="0"/>
      <w:marRight w:val="0"/>
      <w:marTop w:val="0"/>
      <w:marBottom w:val="0"/>
      <w:divBdr>
        <w:top w:val="none" w:sz="0" w:space="0" w:color="auto"/>
        <w:left w:val="none" w:sz="0" w:space="0" w:color="auto"/>
        <w:bottom w:val="none" w:sz="0" w:space="0" w:color="auto"/>
        <w:right w:val="none" w:sz="0" w:space="0" w:color="auto"/>
      </w:divBdr>
    </w:div>
    <w:div w:id="1027681773">
      <w:bodyDiv w:val="1"/>
      <w:marLeft w:val="0"/>
      <w:marRight w:val="0"/>
      <w:marTop w:val="0"/>
      <w:marBottom w:val="0"/>
      <w:divBdr>
        <w:top w:val="none" w:sz="0" w:space="0" w:color="auto"/>
        <w:left w:val="none" w:sz="0" w:space="0" w:color="auto"/>
        <w:bottom w:val="none" w:sz="0" w:space="0" w:color="auto"/>
        <w:right w:val="none" w:sz="0" w:space="0" w:color="auto"/>
      </w:divBdr>
    </w:div>
    <w:div w:id="1097940110">
      <w:bodyDiv w:val="1"/>
      <w:marLeft w:val="0"/>
      <w:marRight w:val="0"/>
      <w:marTop w:val="0"/>
      <w:marBottom w:val="0"/>
      <w:divBdr>
        <w:top w:val="none" w:sz="0" w:space="0" w:color="auto"/>
        <w:left w:val="none" w:sz="0" w:space="0" w:color="auto"/>
        <w:bottom w:val="none" w:sz="0" w:space="0" w:color="auto"/>
        <w:right w:val="none" w:sz="0" w:space="0" w:color="auto"/>
      </w:divBdr>
      <w:divsChild>
        <w:div w:id="1921330855">
          <w:marLeft w:val="0"/>
          <w:marRight w:val="0"/>
          <w:marTop w:val="0"/>
          <w:marBottom w:val="0"/>
          <w:divBdr>
            <w:top w:val="none" w:sz="0" w:space="0" w:color="auto"/>
            <w:left w:val="none" w:sz="0" w:space="0" w:color="auto"/>
            <w:bottom w:val="none" w:sz="0" w:space="0" w:color="auto"/>
            <w:right w:val="none" w:sz="0" w:space="0" w:color="auto"/>
          </w:divBdr>
          <w:divsChild>
            <w:div w:id="280696846">
              <w:marLeft w:val="0"/>
              <w:marRight w:val="125"/>
              <w:marTop w:val="0"/>
              <w:marBottom w:val="125"/>
              <w:divBdr>
                <w:top w:val="none" w:sz="0" w:space="0" w:color="auto"/>
                <w:left w:val="none" w:sz="0" w:space="0" w:color="auto"/>
                <w:bottom w:val="none" w:sz="0" w:space="0" w:color="auto"/>
                <w:right w:val="none" w:sz="0" w:space="0" w:color="auto"/>
              </w:divBdr>
              <w:divsChild>
                <w:div w:id="434833145">
                  <w:marLeft w:val="0"/>
                  <w:marRight w:val="0"/>
                  <w:marTop w:val="0"/>
                  <w:marBottom w:val="0"/>
                  <w:divBdr>
                    <w:top w:val="none" w:sz="0" w:space="0" w:color="auto"/>
                    <w:left w:val="none" w:sz="0" w:space="0" w:color="auto"/>
                    <w:bottom w:val="none" w:sz="0" w:space="0" w:color="auto"/>
                    <w:right w:val="none" w:sz="0" w:space="0" w:color="auto"/>
                  </w:divBdr>
                  <w:divsChild>
                    <w:div w:id="9364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13256">
          <w:marLeft w:val="0"/>
          <w:marRight w:val="0"/>
          <w:marTop w:val="0"/>
          <w:marBottom w:val="0"/>
          <w:divBdr>
            <w:top w:val="none" w:sz="0" w:space="0" w:color="auto"/>
            <w:left w:val="none" w:sz="0" w:space="0" w:color="auto"/>
            <w:bottom w:val="none" w:sz="0" w:space="0" w:color="auto"/>
            <w:right w:val="none" w:sz="0" w:space="0" w:color="auto"/>
          </w:divBdr>
        </w:div>
      </w:divsChild>
    </w:div>
    <w:div w:id="1114835667">
      <w:bodyDiv w:val="1"/>
      <w:marLeft w:val="0"/>
      <w:marRight w:val="0"/>
      <w:marTop w:val="0"/>
      <w:marBottom w:val="0"/>
      <w:divBdr>
        <w:top w:val="none" w:sz="0" w:space="0" w:color="auto"/>
        <w:left w:val="none" w:sz="0" w:space="0" w:color="auto"/>
        <w:bottom w:val="none" w:sz="0" w:space="0" w:color="auto"/>
        <w:right w:val="none" w:sz="0" w:space="0" w:color="auto"/>
      </w:divBdr>
    </w:div>
    <w:div w:id="1166939554">
      <w:bodyDiv w:val="1"/>
      <w:marLeft w:val="0"/>
      <w:marRight w:val="0"/>
      <w:marTop w:val="0"/>
      <w:marBottom w:val="0"/>
      <w:divBdr>
        <w:top w:val="none" w:sz="0" w:space="0" w:color="auto"/>
        <w:left w:val="none" w:sz="0" w:space="0" w:color="auto"/>
        <w:bottom w:val="none" w:sz="0" w:space="0" w:color="auto"/>
        <w:right w:val="none" w:sz="0" w:space="0" w:color="auto"/>
      </w:divBdr>
    </w:div>
    <w:div w:id="1169558978">
      <w:bodyDiv w:val="1"/>
      <w:marLeft w:val="0"/>
      <w:marRight w:val="0"/>
      <w:marTop w:val="0"/>
      <w:marBottom w:val="0"/>
      <w:divBdr>
        <w:top w:val="none" w:sz="0" w:space="0" w:color="auto"/>
        <w:left w:val="none" w:sz="0" w:space="0" w:color="auto"/>
        <w:bottom w:val="none" w:sz="0" w:space="0" w:color="auto"/>
        <w:right w:val="none" w:sz="0" w:space="0" w:color="auto"/>
      </w:divBdr>
      <w:divsChild>
        <w:div w:id="1112555600">
          <w:marLeft w:val="0"/>
          <w:marRight w:val="0"/>
          <w:marTop w:val="0"/>
          <w:marBottom w:val="0"/>
          <w:divBdr>
            <w:top w:val="none" w:sz="0" w:space="0" w:color="auto"/>
            <w:left w:val="none" w:sz="0" w:space="0" w:color="auto"/>
            <w:bottom w:val="none" w:sz="0" w:space="0" w:color="auto"/>
            <w:right w:val="none" w:sz="0" w:space="0" w:color="auto"/>
          </w:divBdr>
        </w:div>
      </w:divsChild>
    </w:div>
    <w:div w:id="1244990158">
      <w:bodyDiv w:val="1"/>
      <w:marLeft w:val="0"/>
      <w:marRight w:val="0"/>
      <w:marTop w:val="0"/>
      <w:marBottom w:val="0"/>
      <w:divBdr>
        <w:top w:val="none" w:sz="0" w:space="0" w:color="auto"/>
        <w:left w:val="none" w:sz="0" w:space="0" w:color="auto"/>
        <w:bottom w:val="none" w:sz="0" w:space="0" w:color="auto"/>
        <w:right w:val="none" w:sz="0" w:space="0" w:color="auto"/>
      </w:divBdr>
    </w:div>
    <w:div w:id="1253052268">
      <w:bodyDiv w:val="1"/>
      <w:marLeft w:val="0"/>
      <w:marRight w:val="0"/>
      <w:marTop w:val="0"/>
      <w:marBottom w:val="0"/>
      <w:divBdr>
        <w:top w:val="none" w:sz="0" w:space="0" w:color="auto"/>
        <w:left w:val="none" w:sz="0" w:space="0" w:color="auto"/>
        <w:bottom w:val="none" w:sz="0" w:space="0" w:color="auto"/>
        <w:right w:val="none" w:sz="0" w:space="0" w:color="auto"/>
      </w:divBdr>
    </w:div>
    <w:div w:id="1276139497">
      <w:bodyDiv w:val="1"/>
      <w:marLeft w:val="0"/>
      <w:marRight w:val="0"/>
      <w:marTop w:val="0"/>
      <w:marBottom w:val="0"/>
      <w:divBdr>
        <w:top w:val="none" w:sz="0" w:space="0" w:color="auto"/>
        <w:left w:val="none" w:sz="0" w:space="0" w:color="auto"/>
        <w:bottom w:val="none" w:sz="0" w:space="0" w:color="auto"/>
        <w:right w:val="none" w:sz="0" w:space="0" w:color="auto"/>
      </w:divBdr>
    </w:div>
    <w:div w:id="1482651547">
      <w:bodyDiv w:val="1"/>
      <w:marLeft w:val="0"/>
      <w:marRight w:val="0"/>
      <w:marTop w:val="0"/>
      <w:marBottom w:val="0"/>
      <w:divBdr>
        <w:top w:val="none" w:sz="0" w:space="0" w:color="auto"/>
        <w:left w:val="none" w:sz="0" w:space="0" w:color="auto"/>
        <w:bottom w:val="none" w:sz="0" w:space="0" w:color="auto"/>
        <w:right w:val="none" w:sz="0" w:space="0" w:color="auto"/>
      </w:divBdr>
    </w:div>
    <w:div w:id="1508523662">
      <w:bodyDiv w:val="1"/>
      <w:marLeft w:val="0"/>
      <w:marRight w:val="0"/>
      <w:marTop w:val="0"/>
      <w:marBottom w:val="0"/>
      <w:divBdr>
        <w:top w:val="none" w:sz="0" w:space="0" w:color="auto"/>
        <w:left w:val="none" w:sz="0" w:space="0" w:color="auto"/>
        <w:bottom w:val="none" w:sz="0" w:space="0" w:color="auto"/>
        <w:right w:val="none" w:sz="0" w:space="0" w:color="auto"/>
      </w:divBdr>
    </w:div>
    <w:div w:id="1538469068">
      <w:bodyDiv w:val="1"/>
      <w:marLeft w:val="0"/>
      <w:marRight w:val="0"/>
      <w:marTop w:val="0"/>
      <w:marBottom w:val="0"/>
      <w:divBdr>
        <w:top w:val="none" w:sz="0" w:space="0" w:color="auto"/>
        <w:left w:val="none" w:sz="0" w:space="0" w:color="auto"/>
        <w:bottom w:val="none" w:sz="0" w:space="0" w:color="auto"/>
        <w:right w:val="none" w:sz="0" w:space="0" w:color="auto"/>
      </w:divBdr>
    </w:div>
    <w:div w:id="1546331065">
      <w:bodyDiv w:val="1"/>
      <w:marLeft w:val="0"/>
      <w:marRight w:val="0"/>
      <w:marTop w:val="0"/>
      <w:marBottom w:val="0"/>
      <w:divBdr>
        <w:top w:val="none" w:sz="0" w:space="0" w:color="auto"/>
        <w:left w:val="none" w:sz="0" w:space="0" w:color="auto"/>
        <w:bottom w:val="none" w:sz="0" w:space="0" w:color="auto"/>
        <w:right w:val="none" w:sz="0" w:space="0" w:color="auto"/>
      </w:divBdr>
    </w:div>
    <w:div w:id="1578203026">
      <w:bodyDiv w:val="1"/>
      <w:marLeft w:val="0"/>
      <w:marRight w:val="0"/>
      <w:marTop w:val="0"/>
      <w:marBottom w:val="0"/>
      <w:divBdr>
        <w:top w:val="none" w:sz="0" w:space="0" w:color="auto"/>
        <w:left w:val="none" w:sz="0" w:space="0" w:color="auto"/>
        <w:bottom w:val="none" w:sz="0" w:space="0" w:color="auto"/>
        <w:right w:val="none" w:sz="0" w:space="0" w:color="auto"/>
      </w:divBdr>
    </w:div>
    <w:div w:id="1580170264">
      <w:bodyDiv w:val="1"/>
      <w:marLeft w:val="0"/>
      <w:marRight w:val="0"/>
      <w:marTop w:val="0"/>
      <w:marBottom w:val="0"/>
      <w:divBdr>
        <w:top w:val="none" w:sz="0" w:space="0" w:color="auto"/>
        <w:left w:val="none" w:sz="0" w:space="0" w:color="auto"/>
        <w:bottom w:val="none" w:sz="0" w:space="0" w:color="auto"/>
        <w:right w:val="none" w:sz="0" w:space="0" w:color="auto"/>
      </w:divBdr>
    </w:div>
    <w:div w:id="1606421303">
      <w:bodyDiv w:val="1"/>
      <w:marLeft w:val="0"/>
      <w:marRight w:val="0"/>
      <w:marTop w:val="0"/>
      <w:marBottom w:val="0"/>
      <w:divBdr>
        <w:top w:val="none" w:sz="0" w:space="0" w:color="auto"/>
        <w:left w:val="none" w:sz="0" w:space="0" w:color="auto"/>
        <w:bottom w:val="none" w:sz="0" w:space="0" w:color="auto"/>
        <w:right w:val="none" w:sz="0" w:space="0" w:color="auto"/>
      </w:divBdr>
      <w:divsChild>
        <w:div w:id="105317522">
          <w:marLeft w:val="0"/>
          <w:marRight w:val="0"/>
          <w:marTop w:val="0"/>
          <w:marBottom w:val="0"/>
          <w:divBdr>
            <w:top w:val="none" w:sz="0" w:space="0" w:color="auto"/>
            <w:left w:val="none" w:sz="0" w:space="0" w:color="auto"/>
            <w:bottom w:val="none" w:sz="0" w:space="0" w:color="auto"/>
            <w:right w:val="none" w:sz="0" w:space="0" w:color="auto"/>
          </w:divBdr>
        </w:div>
        <w:div w:id="183373902">
          <w:marLeft w:val="0"/>
          <w:marRight w:val="0"/>
          <w:marTop w:val="0"/>
          <w:marBottom w:val="0"/>
          <w:divBdr>
            <w:top w:val="none" w:sz="0" w:space="0" w:color="auto"/>
            <w:left w:val="none" w:sz="0" w:space="0" w:color="auto"/>
            <w:bottom w:val="none" w:sz="0" w:space="0" w:color="auto"/>
            <w:right w:val="none" w:sz="0" w:space="0" w:color="auto"/>
          </w:divBdr>
        </w:div>
        <w:div w:id="1899782548">
          <w:marLeft w:val="0"/>
          <w:marRight w:val="0"/>
          <w:marTop w:val="0"/>
          <w:marBottom w:val="0"/>
          <w:divBdr>
            <w:top w:val="none" w:sz="0" w:space="0" w:color="auto"/>
            <w:left w:val="none" w:sz="0" w:space="0" w:color="auto"/>
            <w:bottom w:val="none" w:sz="0" w:space="0" w:color="auto"/>
            <w:right w:val="none" w:sz="0" w:space="0" w:color="auto"/>
          </w:divBdr>
        </w:div>
      </w:divsChild>
    </w:div>
    <w:div w:id="1628779484">
      <w:bodyDiv w:val="1"/>
      <w:marLeft w:val="0"/>
      <w:marRight w:val="0"/>
      <w:marTop w:val="0"/>
      <w:marBottom w:val="0"/>
      <w:divBdr>
        <w:top w:val="none" w:sz="0" w:space="0" w:color="auto"/>
        <w:left w:val="none" w:sz="0" w:space="0" w:color="auto"/>
        <w:bottom w:val="none" w:sz="0" w:space="0" w:color="auto"/>
        <w:right w:val="none" w:sz="0" w:space="0" w:color="auto"/>
      </w:divBdr>
    </w:div>
    <w:div w:id="1778598351">
      <w:bodyDiv w:val="1"/>
      <w:marLeft w:val="0"/>
      <w:marRight w:val="0"/>
      <w:marTop w:val="0"/>
      <w:marBottom w:val="0"/>
      <w:divBdr>
        <w:top w:val="none" w:sz="0" w:space="0" w:color="auto"/>
        <w:left w:val="none" w:sz="0" w:space="0" w:color="auto"/>
        <w:bottom w:val="none" w:sz="0" w:space="0" w:color="auto"/>
        <w:right w:val="none" w:sz="0" w:space="0" w:color="auto"/>
      </w:divBdr>
    </w:div>
    <w:div w:id="1778676986">
      <w:bodyDiv w:val="1"/>
      <w:marLeft w:val="0"/>
      <w:marRight w:val="0"/>
      <w:marTop w:val="0"/>
      <w:marBottom w:val="0"/>
      <w:divBdr>
        <w:top w:val="none" w:sz="0" w:space="0" w:color="auto"/>
        <w:left w:val="none" w:sz="0" w:space="0" w:color="auto"/>
        <w:bottom w:val="none" w:sz="0" w:space="0" w:color="auto"/>
        <w:right w:val="none" w:sz="0" w:space="0" w:color="auto"/>
      </w:divBdr>
    </w:div>
    <w:div w:id="1789662869">
      <w:bodyDiv w:val="1"/>
      <w:marLeft w:val="0"/>
      <w:marRight w:val="0"/>
      <w:marTop w:val="0"/>
      <w:marBottom w:val="0"/>
      <w:divBdr>
        <w:top w:val="none" w:sz="0" w:space="0" w:color="auto"/>
        <w:left w:val="none" w:sz="0" w:space="0" w:color="auto"/>
        <w:bottom w:val="none" w:sz="0" w:space="0" w:color="auto"/>
        <w:right w:val="none" w:sz="0" w:space="0" w:color="auto"/>
      </w:divBdr>
      <w:divsChild>
        <w:div w:id="1470198998">
          <w:marLeft w:val="0"/>
          <w:marRight w:val="0"/>
          <w:marTop w:val="0"/>
          <w:marBottom w:val="0"/>
          <w:divBdr>
            <w:top w:val="none" w:sz="0" w:space="0" w:color="auto"/>
            <w:left w:val="none" w:sz="0" w:space="0" w:color="auto"/>
            <w:bottom w:val="none" w:sz="0" w:space="0" w:color="auto"/>
            <w:right w:val="none" w:sz="0" w:space="0" w:color="auto"/>
          </w:divBdr>
        </w:div>
      </w:divsChild>
    </w:div>
    <w:div w:id="1895653446">
      <w:bodyDiv w:val="1"/>
      <w:marLeft w:val="0"/>
      <w:marRight w:val="0"/>
      <w:marTop w:val="0"/>
      <w:marBottom w:val="0"/>
      <w:divBdr>
        <w:top w:val="none" w:sz="0" w:space="0" w:color="auto"/>
        <w:left w:val="none" w:sz="0" w:space="0" w:color="auto"/>
        <w:bottom w:val="none" w:sz="0" w:space="0" w:color="auto"/>
        <w:right w:val="none" w:sz="0" w:space="0" w:color="auto"/>
      </w:divBdr>
      <w:divsChild>
        <w:div w:id="702940633">
          <w:marLeft w:val="0"/>
          <w:marRight w:val="0"/>
          <w:marTop w:val="0"/>
          <w:marBottom w:val="0"/>
          <w:divBdr>
            <w:top w:val="none" w:sz="0" w:space="0" w:color="auto"/>
            <w:left w:val="none" w:sz="0" w:space="0" w:color="auto"/>
            <w:bottom w:val="none" w:sz="0" w:space="0" w:color="auto"/>
            <w:right w:val="none" w:sz="0" w:space="0" w:color="auto"/>
          </w:divBdr>
        </w:div>
      </w:divsChild>
    </w:div>
    <w:div w:id="1904221419">
      <w:bodyDiv w:val="1"/>
      <w:marLeft w:val="0"/>
      <w:marRight w:val="0"/>
      <w:marTop w:val="0"/>
      <w:marBottom w:val="0"/>
      <w:divBdr>
        <w:top w:val="none" w:sz="0" w:space="0" w:color="auto"/>
        <w:left w:val="none" w:sz="0" w:space="0" w:color="auto"/>
        <w:bottom w:val="none" w:sz="0" w:space="0" w:color="auto"/>
        <w:right w:val="none" w:sz="0" w:space="0" w:color="auto"/>
      </w:divBdr>
    </w:div>
    <w:div w:id="1931816009">
      <w:bodyDiv w:val="1"/>
      <w:marLeft w:val="0"/>
      <w:marRight w:val="0"/>
      <w:marTop w:val="0"/>
      <w:marBottom w:val="0"/>
      <w:divBdr>
        <w:top w:val="none" w:sz="0" w:space="0" w:color="auto"/>
        <w:left w:val="none" w:sz="0" w:space="0" w:color="auto"/>
        <w:bottom w:val="none" w:sz="0" w:space="0" w:color="auto"/>
        <w:right w:val="none" w:sz="0" w:space="0" w:color="auto"/>
      </w:divBdr>
    </w:div>
    <w:div w:id="1934974240">
      <w:bodyDiv w:val="1"/>
      <w:marLeft w:val="0"/>
      <w:marRight w:val="0"/>
      <w:marTop w:val="0"/>
      <w:marBottom w:val="0"/>
      <w:divBdr>
        <w:top w:val="none" w:sz="0" w:space="0" w:color="auto"/>
        <w:left w:val="none" w:sz="0" w:space="0" w:color="auto"/>
        <w:bottom w:val="none" w:sz="0" w:space="0" w:color="auto"/>
        <w:right w:val="none" w:sz="0" w:space="0" w:color="auto"/>
      </w:divBdr>
    </w:div>
    <w:div w:id="1953780449">
      <w:bodyDiv w:val="1"/>
      <w:marLeft w:val="0"/>
      <w:marRight w:val="0"/>
      <w:marTop w:val="0"/>
      <w:marBottom w:val="0"/>
      <w:divBdr>
        <w:top w:val="none" w:sz="0" w:space="0" w:color="auto"/>
        <w:left w:val="none" w:sz="0" w:space="0" w:color="auto"/>
        <w:bottom w:val="none" w:sz="0" w:space="0" w:color="auto"/>
        <w:right w:val="none" w:sz="0" w:space="0" w:color="auto"/>
      </w:divBdr>
    </w:div>
    <w:div w:id="1976107327">
      <w:bodyDiv w:val="1"/>
      <w:marLeft w:val="0"/>
      <w:marRight w:val="0"/>
      <w:marTop w:val="0"/>
      <w:marBottom w:val="0"/>
      <w:divBdr>
        <w:top w:val="none" w:sz="0" w:space="0" w:color="auto"/>
        <w:left w:val="none" w:sz="0" w:space="0" w:color="auto"/>
        <w:bottom w:val="none" w:sz="0" w:space="0" w:color="auto"/>
        <w:right w:val="none" w:sz="0" w:space="0" w:color="auto"/>
      </w:divBdr>
    </w:div>
    <w:div w:id="20458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98A0B-74C1-4F9F-8527-0E01472B5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UBND TỈNH QUẢNG NGÃI</vt:lpstr>
    </vt:vector>
  </TitlesOfParts>
  <Company/>
  <LinksUpToDate>false</LinksUpToDate>
  <CharactersWithSpaces>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NGÃI</dc:title>
  <dc:creator>PHẠM VIẾT TRUNG</dc:creator>
  <cp:lastModifiedBy>Windows User</cp:lastModifiedBy>
  <cp:revision>10</cp:revision>
  <cp:lastPrinted>2025-09-08T09:47:00Z</cp:lastPrinted>
  <dcterms:created xsi:type="dcterms:W3CDTF">2025-10-13T03:32:00Z</dcterms:created>
  <dcterms:modified xsi:type="dcterms:W3CDTF">2025-10-27T01:51:00Z</dcterms:modified>
</cp:coreProperties>
</file>